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824" w:rsidRPr="00B73FEC" w:rsidRDefault="00537824" w:rsidP="00537824">
      <w:pPr>
        <w:spacing w:after="0" w:line="240" w:lineRule="auto"/>
        <w:jc w:val="right"/>
        <w:rPr>
          <w:rFonts w:ascii="Times New Roman" w:hAnsi="Times New Roman"/>
          <w:b/>
          <w:i/>
          <w:color w:val="00B0F0"/>
          <w:sz w:val="28"/>
          <w:szCs w:val="28"/>
          <w:lang w:val="kk-KZ"/>
        </w:rPr>
      </w:pPr>
      <w:r w:rsidRPr="00AE3430">
        <w:rPr>
          <w:rFonts w:ascii="Times New Roman" w:hAnsi="Times New Roman"/>
          <w:noProof/>
          <w:color w:val="00B0F0"/>
        </w:rPr>
        <w:drawing>
          <wp:anchor distT="0" distB="0" distL="114300" distR="114300" simplePos="0" relativeHeight="251661312" behindDoc="1" locked="0" layoutInCell="1" allowOverlap="1" wp14:anchorId="33D6AD9C" wp14:editId="4DCF19BB">
            <wp:simplePos x="0" y="0"/>
            <wp:positionH relativeFrom="column">
              <wp:posOffset>-406400</wp:posOffset>
            </wp:positionH>
            <wp:positionV relativeFrom="paragraph">
              <wp:posOffset>-276860</wp:posOffset>
            </wp:positionV>
            <wp:extent cx="1314450" cy="1044575"/>
            <wp:effectExtent l="0" t="0" r="0" b="3175"/>
            <wp:wrapTight wrapText="bothSides">
              <wp:wrapPolygon edited="0">
                <wp:start x="15026" y="0"/>
                <wp:lineTo x="13148" y="4727"/>
                <wp:lineTo x="13148" y="5909"/>
                <wp:lineTo x="15026" y="6303"/>
                <wp:lineTo x="0" y="12212"/>
                <wp:lineTo x="0" y="21272"/>
                <wp:lineTo x="21287" y="21272"/>
                <wp:lineTo x="21287" y="3545"/>
                <wp:lineTo x="19096" y="0"/>
                <wp:lineTo x="17217" y="0"/>
                <wp:lineTo x="15026" y="0"/>
              </wp:wrapPolygon>
            </wp:wrapTight>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9"/>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14450" cy="1044575"/>
                    </a:xfrm>
                    <a:prstGeom prst="rect">
                      <a:avLst/>
                    </a:prstGeom>
                  </pic:spPr>
                </pic:pic>
              </a:graphicData>
            </a:graphic>
            <wp14:sizeRelH relativeFrom="page">
              <wp14:pctWidth>0</wp14:pctWidth>
            </wp14:sizeRelH>
            <wp14:sizeRelV relativeFrom="page">
              <wp14:pctHeight>0</wp14:pctHeight>
            </wp14:sizeRelV>
          </wp:anchor>
        </w:drawing>
      </w:r>
      <w:r w:rsidR="00B73FEC">
        <w:rPr>
          <w:rFonts w:ascii="Times New Roman" w:hAnsi="Times New Roman"/>
          <w:b/>
          <w:i/>
          <w:color w:val="00B0F0"/>
          <w:sz w:val="28"/>
          <w:szCs w:val="28"/>
          <w:lang w:val="kk-KZ"/>
        </w:rPr>
        <w:t>БЕКІТІЛГЕН</w:t>
      </w:r>
    </w:p>
    <w:p w:rsidR="00537824" w:rsidRPr="00B73FEC" w:rsidRDefault="00B73FEC" w:rsidP="00537824">
      <w:pPr>
        <w:spacing w:after="0" w:line="240" w:lineRule="auto"/>
        <w:jc w:val="right"/>
        <w:rPr>
          <w:rFonts w:ascii="Times New Roman" w:hAnsi="Times New Roman"/>
          <w:b/>
          <w:i/>
          <w:color w:val="00B0F0"/>
          <w:sz w:val="28"/>
          <w:szCs w:val="28"/>
          <w:lang w:val="kk-KZ"/>
        </w:rPr>
      </w:pPr>
      <w:r>
        <w:rPr>
          <w:rFonts w:ascii="Times New Roman" w:hAnsi="Times New Roman"/>
          <w:b/>
          <w:i/>
          <w:color w:val="00B0F0"/>
          <w:sz w:val="28"/>
          <w:szCs w:val="28"/>
          <w:lang w:val="kk-KZ"/>
        </w:rPr>
        <w:t xml:space="preserve">БАС </w:t>
      </w:r>
      <w:r>
        <w:rPr>
          <w:rFonts w:ascii="Times New Roman" w:hAnsi="Times New Roman"/>
          <w:b/>
          <w:i/>
          <w:color w:val="00B0F0"/>
          <w:sz w:val="28"/>
          <w:szCs w:val="28"/>
        </w:rPr>
        <w:t>АССАМБЛЕ</w:t>
      </w:r>
      <w:r>
        <w:rPr>
          <w:rFonts w:ascii="Times New Roman" w:hAnsi="Times New Roman"/>
          <w:b/>
          <w:i/>
          <w:color w:val="00B0F0"/>
          <w:sz w:val="28"/>
          <w:szCs w:val="28"/>
          <w:lang w:val="kk-KZ"/>
        </w:rPr>
        <w:t>Я</w:t>
      </w:r>
    </w:p>
    <w:p w:rsidR="00537824" w:rsidRPr="00AE3430" w:rsidRDefault="00537824" w:rsidP="00537824">
      <w:pPr>
        <w:spacing w:after="0" w:line="240" w:lineRule="auto"/>
        <w:jc w:val="right"/>
        <w:rPr>
          <w:rFonts w:ascii="Times New Roman" w:hAnsi="Times New Roman"/>
          <w:b/>
          <w:i/>
          <w:color w:val="00B0F0"/>
          <w:sz w:val="28"/>
          <w:szCs w:val="28"/>
        </w:rPr>
      </w:pPr>
      <w:r w:rsidRPr="00AE3430">
        <w:rPr>
          <w:rFonts w:ascii="Times New Roman" w:hAnsi="Times New Roman"/>
          <w:b/>
          <w:i/>
          <w:color w:val="00B0F0"/>
          <w:sz w:val="28"/>
          <w:szCs w:val="28"/>
        </w:rPr>
        <w:t>WORLDSKILLS KAZAKHSTAN</w:t>
      </w:r>
    </w:p>
    <w:p w:rsidR="00537824" w:rsidRPr="00AE3430" w:rsidRDefault="00537824" w:rsidP="00537824">
      <w:pPr>
        <w:spacing w:after="0" w:line="240" w:lineRule="auto"/>
        <w:jc w:val="right"/>
        <w:rPr>
          <w:rFonts w:ascii="Times New Roman" w:hAnsi="Times New Roman"/>
          <w:b/>
          <w:i/>
          <w:color w:val="00B0F0"/>
          <w:sz w:val="28"/>
          <w:szCs w:val="28"/>
        </w:rPr>
      </w:pPr>
      <w:r w:rsidRPr="00AE3430">
        <w:rPr>
          <w:rFonts w:ascii="Times New Roman" w:hAnsi="Times New Roman"/>
          <w:b/>
          <w:i/>
          <w:color w:val="00B0F0"/>
          <w:sz w:val="28"/>
          <w:szCs w:val="28"/>
        </w:rPr>
        <w:t xml:space="preserve">«04» </w:t>
      </w:r>
      <w:r w:rsidR="00F817B0">
        <w:rPr>
          <w:rFonts w:ascii="Times New Roman" w:hAnsi="Times New Roman"/>
          <w:b/>
          <w:i/>
          <w:color w:val="00B0F0"/>
          <w:sz w:val="28"/>
          <w:szCs w:val="28"/>
          <w:lang w:val="kk-KZ"/>
        </w:rPr>
        <w:t xml:space="preserve">наурыз </w:t>
      </w:r>
      <w:r w:rsidRPr="00AE3430">
        <w:rPr>
          <w:rFonts w:ascii="Times New Roman" w:hAnsi="Times New Roman"/>
          <w:b/>
          <w:i/>
          <w:color w:val="00B0F0"/>
          <w:sz w:val="28"/>
          <w:szCs w:val="28"/>
        </w:rPr>
        <w:t>2024 г.</w:t>
      </w: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Default="00537824" w:rsidP="00537824">
      <w:pPr>
        <w:pStyle w:val="a3"/>
        <w:tabs>
          <w:tab w:val="left" w:pos="851"/>
          <w:tab w:val="left" w:pos="993"/>
        </w:tabs>
        <w:spacing w:after="0" w:line="240" w:lineRule="auto"/>
        <w:ind w:left="0"/>
        <w:jc w:val="center"/>
        <w:rPr>
          <w:rFonts w:ascii="Times New Roman" w:hAnsi="Times New Roman"/>
          <w:b/>
          <w:sz w:val="68"/>
          <w:szCs w:val="68"/>
        </w:rPr>
      </w:pPr>
    </w:p>
    <w:p w:rsidR="00537824" w:rsidRPr="00B73FEC" w:rsidRDefault="00B73FEC" w:rsidP="00537824">
      <w:pPr>
        <w:pStyle w:val="a3"/>
        <w:tabs>
          <w:tab w:val="left" w:pos="851"/>
          <w:tab w:val="left" w:pos="993"/>
        </w:tabs>
        <w:spacing w:after="0" w:line="240" w:lineRule="auto"/>
        <w:ind w:left="0"/>
        <w:jc w:val="center"/>
        <w:rPr>
          <w:rFonts w:ascii="Times New Roman" w:hAnsi="Times New Roman"/>
          <w:b/>
          <w:sz w:val="68"/>
          <w:szCs w:val="68"/>
          <w:lang w:val="kk-KZ"/>
        </w:rPr>
      </w:pPr>
      <w:r>
        <w:rPr>
          <w:rFonts w:ascii="Times New Roman" w:hAnsi="Times New Roman"/>
          <w:b/>
          <w:sz w:val="68"/>
          <w:szCs w:val="68"/>
        </w:rPr>
        <w:t>ЧЕМПИОНАТ ЕРЕЖЕЛЕР</w:t>
      </w:r>
      <w:r>
        <w:rPr>
          <w:rFonts w:ascii="Times New Roman" w:hAnsi="Times New Roman"/>
          <w:b/>
          <w:sz w:val="68"/>
          <w:szCs w:val="68"/>
          <w:lang w:val="kk-KZ"/>
        </w:rPr>
        <w:t>І</w:t>
      </w:r>
    </w:p>
    <w:p w:rsidR="00537824" w:rsidRPr="005E77A7" w:rsidRDefault="00537824" w:rsidP="00537824">
      <w:pPr>
        <w:pStyle w:val="a3"/>
        <w:tabs>
          <w:tab w:val="left" w:pos="851"/>
          <w:tab w:val="left" w:pos="993"/>
        </w:tabs>
        <w:spacing w:after="0" w:line="240" w:lineRule="auto"/>
        <w:ind w:left="0"/>
        <w:jc w:val="center"/>
        <w:rPr>
          <w:rFonts w:ascii="Times New Roman" w:hAnsi="Times New Roman"/>
          <w:b/>
          <w:sz w:val="60"/>
          <w:szCs w:val="60"/>
        </w:rPr>
      </w:pPr>
      <w:r w:rsidRPr="005E77A7">
        <w:rPr>
          <w:rFonts w:ascii="Times New Roman" w:hAnsi="Times New Roman"/>
          <w:b/>
          <w:sz w:val="60"/>
          <w:szCs w:val="60"/>
          <w:lang w:val="en-US"/>
        </w:rPr>
        <w:t>WORLDSKILLS</w:t>
      </w:r>
      <w:r w:rsidRPr="005E77A7">
        <w:rPr>
          <w:rFonts w:ascii="Times New Roman" w:eastAsia="Calibri" w:hAnsi="Times New Roman"/>
          <w:sz w:val="60"/>
          <w:szCs w:val="60"/>
        </w:rPr>
        <w:t xml:space="preserve"> </w:t>
      </w:r>
      <w:r w:rsidRPr="005E77A7">
        <w:rPr>
          <w:rFonts w:ascii="Times New Roman" w:hAnsi="Times New Roman"/>
          <w:b/>
          <w:sz w:val="60"/>
          <w:szCs w:val="60"/>
          <w:lang w:val="en-US"/>
        </w:rPr>
        <w:t>KAZAKHSTAN</w:t>
      </w:r>
    </w:p>
    <w:p w:rsidR="00A2248B" w:rsidRDefault="00A2248B"/>
    <w:p w:rsidR="00537824" w:rsidRDefault="00537824"/>
    <w:p w:rsidR="00537824" w:rsidRDefault="00537824"/>
    <w:p w:rsidR="00537824" w:rsidRDefault="00537824">
      <w:r w:rsidRPr="005E77A7">
        <w:rPr>
          <w:rFonts w:ascii="Times New Roman" w:hAnsi="Times New Roman"/>
          <w:noProof/>
          <w:sz w:val="28"/>
          <w:szCs w:val="28"/>
        </w:rPr>
        <w:drawing>
          <wp:anchor distT="0" distB="0" distL="114300" distR="114300" simplePos="0" relativeHeight="251663360" behindDoc="1" locked="0" layoutInCell="1" allowOverlap="1" wp14:anchorId="231D0922" wp14:editId="2BF421B0">
            <wp:simplePos x="0" y="0"/>
            <wp:positionH relativeFrom="column">
              <wp:posOffset>-956310</wp:posOffset>
            </wp:positionH>
            <wp:positionV relativeFrom="paragraph">
              <wp:posOffset>299085</wp:posOffset>
            </wp:positionV>
            <wp:extent cx="3170555" cy="3848735"/>
            <wp:effectExtent l="0" t="0" r="0" b="0"/>
            <wp:wrapTight wrapText="bothSides">
              <wp:wrapPolygon edited="0">
                <wp:start x="2985" y="0"/>
                <wp:lineTo x="0" y="2994"/>
                <wp:lineTo x="0" y="21490"/>
                <wp:lineTo x="18818" y="21490"/>
                <wp:lineTo x="18948" y="21490"/>
                <wp:lineTo x="19986" y="20527"/>
                <wp:lineTo x="21414" y="18817"/>
                <wp:lineTo x="21414" y="16785"/>
                <wp:lineTo x="20765" y="13685"/>
                <wp:lineTo x="20246" y="11974"/>
                <wp:lineTo x="19467" y="8553"/>
                <wp:lineTo x="18948" y="6842"/>
                <wp:lineTo x="18689" y="4597"/>
                <wp:lineTo x="17910" y="3528"/>
                <wp:lineTo x="4932" y="214"/>
                <wp:lineTo x="3893" y="0"/>
                <wp:lineTo x="2985" y="0"/>
              </wp:wrapPolygon>
            </wp:wrapTight>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pic:cNvPicPr>
                  </pic:nvPicPr>
                  <pic:blipFill>
                    <a:blip r:embed="rId6" cstate="print">
                      <a:extLst>
                        <a:ext uri="{BEBA8EAE-BF5A-486C-A8C5-ECC9F3942E4B}">
                          <a14:imgProps xmlns:a14="http://schemas.microsoft.com/office/drawing/2010/main">
                            <a14:imgLayer r:embed="rId7">
                              <a14:imgEffect>
                                <a14:sharpenSoften amount="11000"/>
                              </a14:imgEffect>
                            </a14:imgLayer>
                          </a14:imgProps>
                        </a:ext>
                        <a:ext uri="{28A0092B-C50C-407E-A947-70E740481C1C}">
                          <a14:useLocalDpi xmlns:a14="http://schemas.microsoft.com/office/drawing/2010/main" val="0"/>
                        </a:ext>
                      </a:extLst>
                    </a:blip>
                    <a:stretch>
                      <a:fillRect/>
                    </a:stretch>
                  </pic:blipFill>
                  <pic:spPr>
                    <a:xfrm flipH="1">
                      <a:off x="0" y="0"/>
                      <a:ext cx="3170555" cy="3848735"/>
                    </a:xfrm>
                    <a:prstGeom prst="rect">
                      <a:avLst/>
                    </a:prstGeom>
                  </pic:spPr>
                </pic:pic>
              </a:graphicData>
            </a:graphic>
            <wp14:sizeRelH relativeFrom="page">
              <wp14:pctWidth>0</wp14:pctWidth>
            </wp14:sizeRelH>
            <wp14:sizeRelV relativeFrom="page">
              <wp14:pctHeight>0</wp14:pctHeight>
            </wp14:sizeRelV>
          </wp:anchor>
        </w:drawing>
      </w:r>
    </w:p>
    <w:p w:rsidR="00537824" w:rsidRDefault="00537824"/>
    <w:p w:rsidR="00537824" w:rsidRDefault="00537824"/>
    <w:p w:rsidR="00537824" w:rsidRDefault="00537824">
      <w:pPr>
        <w:rPr>
          <w:lang w:val="kk-KZ"/>
        </w:rPr>
      </w:pPr>
    </w:p>
    <w:p w:rsidR="00B73FEC" w:rsidRDefault="00B73FEC">
      <w:pPr>
        <w:rPr>
          <w:lang w:val="kk-KZ"/>
        </w:rPr>
      </w:pPr>
    </w:p>
    <w:p w:rsidR="00B73FEC" w:rsidRDefault="00B73FEC">
      <w:pPr>
        <w:rPr>
          <w:lang w:val="kk-KZ"/>
        </w:rPr>
      </w:pPr>
    </w:p>
    <w:p w:rsidR="00B73FEC" w:rsidRDefault="00B73FEC">
      <w:pPr>
        <w:rPr>
          <w:lang w:val="kk-KZ"/>
        </w:rPr>
      </w:pPr>
    </w:p>
    <w:p w:rsidR="00B73FEC" w:rsidRDefault="00B73FEC">
      <w:pPr>
        <w:rPr>
          <w:lang w:val="kk-KZ"/>
        </w:rPr>
      </w:pPr>
    </w:p>
    <w:p w:rsidR="00B73FEC" w:rsidRDefault="00B73FEC">
      <w:pPr>
        <w:rPr>
          <w:lang w:val="kk-KZ"/>
        </w:rPr>
      </w:pPr>
    </w:p>
    <w:p w:rsidR="00B73FEC" w:rsidRDefault="00B73FEC">
      <w:pPr>
        <w:rPr>
          <w:lang w:val="kk-KZ"/>
        </w:rPr>
      </w:pPr>
    </w:p>
    <w:p w:rsidR="00B73FEC" w:rsidRDefault="00B73FEC">
      <w:pPr>
        <w:rPr>
          <w:lang w:val="kk-KZ"/>
        </w:rPr>
      </w:pP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3FEC">
        <w:rPr>
          <w:rFonts w:ascii="Times New Roman" w:hAnsi="Times New Roman"/>
          <w:b/>
          <w:sz w:val="28"/>
          <w:szCs w:val="28"/>
          <w:lang w:val="kk-KZ"/>
        </w:rPr>
        <w:t>1. ЖАЛПЫ ЕРЕЖЕЛЕР</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val="kk-KZ"/>
        </w:rPr>
      </w:pPr>
      <w:r w:rsidRPr="00B73FEC">
        <w:rPr>
          <w:rFonts w:ascii="Times New Roman" w:hAnsi="Times New Roman"/>
          <w:b/>
          <w:sz w:val="28"/>
          <w:szCs w:val="28"/>
          <w:lang w:val="kk-KZ"/>
        </w:rPr>
        <w:t>1.1 КІРІСПЕ</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B73FEC">
        <w:rPr>
          <w:rFonts w:ascii="Times New Roman" w:hAnsi="Times New Roman"/>
          <w:sz w:val="28"/>
          <w:szCs w:val="28"/>
          <w:lang w:val="kk-KZ"/>
        </w:rPr>
        <w:t>Осы Қағидалар Қазақстан Республикасының заңнамасына және нормативтік құқықтық актілеріне сәйкес WorldSkills Kazakhstan кәсіптік шеберлік жарыстарын (бұдан әрі – Чемпионат) ұйымдастыру және өткізу тәртібін айқындайды.</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B73FEC">
        <w:rPr>
          <w:rFonts w:ascii="Times New Roman" w:hAnsi="Times New Roman"/>
          <w:sz w:val="28"/>
          <w:szCs w:val="28"/>
          <w:lang w:val="kk-KZ"/>
        </w:rPr>
        <w:t>WorldSkills Kazakhstan қозғалысының мис</w:t>
      </w:r>
      <w:r w:rsidR="004B47D7">
        <w:rPr>
          <w:rFonts w:ascii="Times New Roman" w:hAnsi="Times New Roman"/>
          <w:sz w:val="28"/>
          <w:szCs w:val="28"/>
          <w:lang w:val="kk-KZ"/>
        </w:rPr>
        <w:t>сиясы – жұмысшы</w:t>
      </w:r>
      <w:bookmarkStart w:id="0" w:name="_GoBack"/>
      <w:bookmarkEnd w:id="0"/>
      <w:r w:rsidRPr="00B73FEC">
        <w:rPr>
          <w:rFonts w:ascii="Times New Roman" w:hAnsi="Times New Roman"/>
          <w:sz w:val="28"/>
          <w:szCs w:val="28"/>
          <w:lang w:val="kk-KZ"/>
        </w:rPr>
        <w:t xml:space="preserve"> кәсіптердің имиджі мен дайындық деңгейін көтеру, республиканың экономикалық өсуіне және азаматтардың жеке мансаптық өсуіне қол жеткізу үшін кәсіби дағдылардың маңыздылығын арттыру.</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73FEC">
        <w:rPr>
          <w:rFonts w:ascii="Times New Roman" w:hAnsi="Times New Roman"/>
          <w:sz w:val="28"/>
          <w:szCs w:val="28"/>
          <w:lang w:val="kk-KZ"/>
        </w:rPr>
        <w:t>Worldskills Kazakhstan ұлттық чемпионаты мыналардан тұрады:</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73FEC">
        <w:rPr>
          <w:rFonts w:ascii="Times New Roman" w:hAnsi="Times New Roman"/>
          <w:sz w:val="28"/>
          <w:szCs w:val="28"/>
          <w:lang w:val="kk-KZ"/>
        </w:rPr>
        <w:t>1) облыстық чемпионаттар;</w:t>
      </w:r>
    </w:p>
    <w:p w:rsidR="00B73FEC" w:rsidRP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73FEC">
        <w:rPr>
          <w:rFonts w:ascii="Times New Roman" w:hAnsi="Times New Roman"/>
          <w:sz w:val="28"/>
          <w:szCs w:val="28"/>
          <w:lang w:val="kk-KZ"/>
        </w:rPr>
        <w:t>2) салалық/корпоративтік чемпионаттар;</w:t>
      </w:r>
    </w:p>
    <w:p w:rsidR="00B73FEC" w:rsidRDefault="00B73FEC" w:rsidP="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73FEC">
        <w:rPr>
          <w:rFonts w:ascii="Times New Roman" w:hAnsi="Times New Roman"/>
          <w:sz w:val="28"/>
          <w:szCs w:val="28"/>
          <w:lang w:val="kk-KZ"/>
        </w:rPr>
        <w:t>3) Республикалық чемпионат.</w:t>
      </w:r>
    </w:p>
    <w:p w:rsidR="00B73FEC" w:rsidRPr="00B73FEC" w:rsidRDefault="00B73FEC" w:rsidP="00B73FEC">
      <w:pPr>
        <w:pStyle w:val="HTML"/>
        <w:rPr>
          <w:rStyle w:val="y2iqfc"/>
          <w:rFonts w:ascii="Times New Roman" w:hAnsi="Times New Roman" w:cs="Times New Roman"/>
          <w:b/>
          <w:sz w:val="28"/>
          <w:szCs w:val="28"/>
          <w:lang w:val="kk-KZ"/>
        </w:rPr>
      </w:pPr>
      <w:r w:rsidRPr="00B73FEC">
        <w:rPr>
          <w:rStyle w:val="y2iqfc"/>
          <w:rFonts w:ascii="Times New Roman" w:hAnsi="Times New Roman" w:cs="Times New Roman"/>
          <w:b/>
          <w:sz w:val="28"/>
          <w:szCs w:val="28"/>
          <w:lang w:val="kk-KZ"/>
        </w:rPr>
        <w:t>1.1.1 ЧЕМПИОНАТТЫҢ РӨЛІ, МАҚСАТЫ МЕН МІНДЕТТЕРІ</w:t>
      </w:r>
    </w:p>
    <w:p w:rsidR="00B73FEC" w:rsidRPr="00B73FEC" w:rsidRDefault="00B73FEC" w:rsidP="00B73FEC">
      <w:pPr>
        <w:pStyle w:val="HTML"/>
        <w:rPr>
          <w:rStyle w:val="y2iqfc"/>
          <w:rFonts w:ascii="Times New Roman" w:hAnsi="Times New Roman" w:cs="Times New Roman"/>
          <w:b/>
          <w:sz w:val="28"/>
          <w:szCs w:val="28"/>
          <w:lang w:val="kk-KZ"/>
        </w:rPr>
      </w:pPr>
      <w:r w:rsidRPr="00B73FEC">
        <w:rPr>
          <w:rStyle w:val="y2iqfc"/>
          <w:rFonts w:ascii="Times New Roman" w:hAnsi="Times New Roman" w:cs="Times New Roman"/>
          <w:b/>
          <w:sz w:val="28"/>
          <w:szCs w:val="28"/>
          <w:lang w:val="kk-KZ"/>
        </w:rPr>
        <w:t>Рөл:</w:t>
      </w:r>
    </w:p>
    <w:p w:rsidR="00B73FEC" w:rsidRPr="00B73FEC" w:rsidRDefault="00B73FEC" w:rsidP="00B73FEC">
      <w:pPr>
        <w:pStyle w:val="HTML"/>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      </w:t>
      </w:r>
      <w:r w:rsidRPr="00B73FEC">
        <w:rPr>
          <w:rStyle w:val="y2iqfc"/>
          <w:rFonts w:ascii="Times New Roman" w:hAnsi="Times New Roman" w:cs="Times New Roman"/>
          <w:sz w:val="28"/>
          <w:szCs w:val="28"/>
          <w:lang w:val="kk-KZ"/>
        </w:rPr>
        <w:t>Чемпионат ресми түрде танылған алаң және Қазақстан Республикасының дайындалған және дарынды жас мамандары үшін таңдалған құзыреттілікте қол жеткен шеберлік деңгейлерін көрсету мүмкіндігі болып табылады.</w:t>
      </w:r>
    </w:p>
    <w:p w:rsidR="00B73FEC" w:rsidRPr="00B73FEC" w:rsidRDefault="00B73FEC" w:rsidP="00B73FEC">
      <w:pPr>
        <w:pStyle w:val="HTML"/>
        <w:jc w:val="both"/>
        <w:rPr>
          <w:rStyle w:val="y2iqfc"/>
          <w:rFonts w:ascii="Times New Roman" w:hAnsi="Times New Roman" w:cs="Times New Roman"/>
          <w:b/>
          <w:sz w:val="28"/>
          <w:szCs w:val="28"/>
          <w:lang w:val="kk-KZ"/>
        </w:rPr>
      </w:pPr>
      <w:r w:rsidRPr="00B73FEC">
        <w:rPr>
          <w:rStyle w:val="y2iqfc"/>
          <w:rFonts w:ascii="Times New Roman" w:hAnsi="Times New Roman" w:cs="Times New Roman"/>
          <w:b/>
          <w:sz w:val="28"/>
          <w:szCs w:val="28"/>
          <w:lang w:val="kk-KZ"/>
        </w:rPr>
        <w:t>Мақсат:</w:t>
      </w:r>
    </w:p>
    <w:p w:rsidR="00B73FEC" w:rsidRPr="00B73FEC" w:rsidRDefault="00B73FEC" w:rsidP="00B73FEC">
      <w:pPr>
        <w:pStyle w:val="HTML"/>
        <w:jc w:val="both"/>
        <w:rPr>
          <w:rStyle w:val="y2iqfc"/>
          <w:rFonts w:ascii="Times New Roman" w:hAnsi="Times New Roman" w:cs="Times New Roman"/>
          <w:sz w:val="28"/>
          <w:szCs w:val="28"/>
          <w:lang w:val="kk-KZ"/>
        </w:rPr>
      </w:pPr>
      <w:r w:rsidRPr="00B73FEC">
        <w:rPr>
          <w:rStyle w:val="y2iqfc"/>
          <w:rFonts w:ascii="Times New Roman" w:hAnsi="Times New Roman" w:cs="Times New Roman"/>
          <w:sz w:val="28"/>
          <w:szCs w:val="28"/>
          <w:lang w:val="kk-KZ"/>
        </w:rPr>
        <w:t>Әлемдік оқыту стандарттарының талаптары контекстінде дарынды, кәсіби бағдарланған жастардың өкілдерін анықтау;</w:t>
      </w:r>
    </w:p>
    <w:p w:rsidR="00B73FEC" w:rsidRPr="00B73FEC" w:rsidRDefault="00B73FEC" w:rsidP="00B73FEC">
      <w:pPr>
        <w:pStyle w:val="HTML"/>
        <w:jc w:val="both"/>
        <w:rPr>
          <w:rStyle w:val="y2iqfc"/>
          <w:rFonts w:ascii="Times New Roman" w:hAnsi="Times New Roman" w:cs="Times New Roman"/>
          <w:b/>
          <w:sz w:val="28"/>
          <w:szCs w:val="28"/>
          <w:lang w:val="kk-KZ"/>
        </w:rPr>
      </w:pPr>
      <w:r w:rsidRPr="00B73FEC">
        <w:rPr>
          <w:rStyle w:val="y2iqfc"/>
          <w:rFonts w:ascii="Times New Roman" w:hAnsi="Times New Roman" w:cs="Times New Roman"/>
          <w:b/>
          <w:sz w:val="28"/>
          <w:szCs w:val="28"/>
          <w:lang w:val="kk-KZ"/>
        </w:rPr>
        <w:t>Тапсырмалар:</w:t>
      </w:r>
    </w:p>
    <w:p w:rsidR="00B73FEC" w:rsidRPr="00B73FEC" w:rsidRDefault="00B73FEC" w:rsidP="00B73FEC">
      <w:pPr>
        <w:pStyle w:val="HTML"/>
        <w:jc w:val="both"/>
        <w:rPr>
          <w:rStyle w:val="y2iqfc"/>
          <w:rFonts w:ascii="Times New Roman" w:hAnsi="Times New Roman" w:cs="Times New Roman"/>
          <w:sz w:val="28"/>
          <w:szCs w:val="28"/>
          <w:lang w:val="kk-KZ"/>
        </w:rPr>
      </w:pPr>
      <w:r w:rsidRPr="00B73FEC">
        <w:rPr>
          <w:rStyle w:val="y2iqfc"/>
          <w:rFonts w:ascii="Times New Roman" w:hAnsi="Times New Roman" w:cs="Times New Roman"/>
          <w:sz w:val="28"/>
          <w:szCs w:val="28"/>
          <w:lang w:val="kk-KZ"/>
        </w:rPr>
        <w:t>- өнеркәсіп пен экономиканың нақты секторы өкілдерінің назарын кадрларды даярлау мәселелеріне аудару;</w:t>
      </w:r>
    </w:p>
    <w:p w:rsidR="00B73FEC" w:rsidRPr="00B73FEC" w:rsidRDefault="00B73FEC" w:rsidP="00B73FEC">
      <w:pPr>
        <w:pStyle w:val="HTML"/>
        <w:jc w:val="both"/>
        <w:rPr>
          <w:rStyle w:val="y2iqfc"/>
          <w:rFonts w:ascii="Times New Roman" w:hAnsi="Times New Roman" w:cs="Times New Roman"/>
          <w:sz w:val="28"/>
          <w:szCs w:val="28"/>
          <w:lang w:val="kk-KZ"/>
        </w:rPr>
      </w:pPr>
      <w:r w:rsidRPr="00B73FEC">
        <w:rPr>
          <w:rStyle w:val="y2iqfc"/>
          <w:rFonts w:ascii="Times New Roman" w:hAnsi="Times New Roman" w:cs="Times New Roman"/>
          <w:sz w:val="28"/>
          <w:szCs w:val="28"/>
          <w:lang w:val="kk-KZ"/>
        </w:rPr>
        <w:t>- озық халықаралық тәжірибені ескере отырып, кәсіби дайындықтың мазмұны мен бағасын жаңарту;</w:t>
      </w:r>
    </w:p>
    <w:p w:rsidR="00B73FEC" w:rsidRPr="00B73FEC" w:rsidRDefault="00B73FEC" w:rsidP="00B73FEC">
      <w:pPr>
        <w:pStyle w:val="HTML"/>
        <w:jc w:val="both"/>
        <w:rPr>
          <w:rFonts w:ascii="Times New Roman" w:hAnsi="Times New Roman" w:cs="Times New Roman"/>
          <w:sz w:val="28"/>
          <w:szCs w:val="28"/>
          <w:lang w:val="kk-KZ"/>
        </w:rPr>
      </w:pPr>
      <w:r w:rsidRPr="00B73FEC">
        <w:rPr>
          <w:rStyle w:val="y2iqfc"/>
          <w:rFonts w:ascii="Times New Roman" w:hAnsi="Times New Roman" w:cs="Times New Roman"/>
          <w:sz w:val="28"/>
          <w:szCs w:val="28"/>
          <w:lang w:val="kk-KZ"/>
        </w:rPr>
        <w:t>- Қазақстан Республикасы сарапшылық қоғамдастығының кәсіби деңгейін арттыру.</w:t>
      </w:r>
    </w:p>
    <w:p w:rsidR="00CA71B6" w:rsidRPr="00CA71B6" w:rsidRDefault="00CA71B6" w:rsidP="00CA71B6">
      <w:pPr>
        <w:pStyle w:val="HTML"/>
        <w:jc w:val="both"/>
        <w:rPr>
          <w:rStyle w:val="y2iqfc"/>
          <w:rFonts w:ascii="Times New Roman" w:hAnsi="Times New Roman" w:cs="Times New Roman"/>
          <w:b/>
          <w:sz w:val="28"/>
          <w:szCs w:val="42"/>
          <w:lang w:val="kk-KZ"/>
        </w:rPr>
      </w:pPr>
      <w:r w:rsidRPr="00CA71B6">
        <w:rPr>
          <w:rStyle w:val="y2iqfc"/>
          <w:rFonts w:ascii="Times New Roman" w:hAnsi="Times New Roman" w:cs="Times New Roman"/>
          <w:b/>
          <w:sz w:val="28"/>
          <w:szCs w:val="42"/>
          <w:lang w:val="kk-KZ"/>
        </w:rPr>
        <w:t>1.2 НЕГІЗГІ ҚҰНДЫЛЫҚТАР</w:t>
      </w:r>
    </w:p>
    <w:p w:rsidR="00CA71B6" w:rsidRPr="00CA71B6" w:rsidRDefault="00CA71B6" w:rsidP="00CA71B6">
      <w:pPr>
        <w:pStyle w:val="HTML"/>
        <w:jc w:val="both"/>
        <w:rPr>
          <w:rStyle w:val="y2iqfc"/>
          <w:rFonts w:ascii="Times New Roman" w:hAnsi="Times New Roman" w:cs="Times New Roman"/>
          <w:sz w:val="28"/>
          <w:szCs w:val="42"/>
          <w:lang w:val="kk-KZ"/>
        </w:rPr>
      </w:pPr>
      <w:r w:rsidRPr="00CA71B6">
        <w:rPr>
          <w:rStyle w:val="y2iqfc"/>
          <w:rFonts w:ascii="Times New Roman" w:hAnsi="Times New Roman" w:cs="Times New Roman"/>
          <w:sz w:val="28"/>
          <w:szCs w:val="42"/>
          <w:lang w:val="kk-KZ"/>
        </w:rPr>
        <w:t>Чемпионаттың негізгі құндылықтары – тамашалық, әртүрлілік, әділдік, жаңашылдық, адалдық, серіктестік және ашықтық.</w:t>
      </w:r>
    </w:p>
    <w:p w:rsidR="00CA71B6" w:rsidRPr="00CA71B6" w:rsidRDefault="00CA71B6" w:rsidP="00CA71B6">
      <w:pPr>
        <w:pStyle w:val="HTML"/>
        <w:jc w:val="both"/>
        <w:rPr>
          <w:rStyle w:val="y2iqfc"/>
          <w:rFonts w:ascii="Times New Roman" w:hAnsi="Times New Roman" w:cs="Times New Roman"/>
          <w:b/>
          <w:sz w:val="28"/>
          <w:szCs w:val="42"/>
          <w:lang w:val="kk-KZ"/>
        </w:rPr>
      </w:pPr>
      <w:r w:rsidRPr="00CA71B6">
        <w:rPr>
          <w:rStyle w:val="y2iqfc"/>
          <w:rFonts w:ascii="Times New Roman" w:hAnsi="Times New Roman" w:cs="Times New Roman"/>
          <w:b/>
          <w:sz w:val="28"/>
          <w:szCs w:val="42"/>
          <w:lang w:val="kk-KZ"/>
        </w:rPr>
        <w:t>1.3 ЕРЕЖЕЛЕРДІ ҚОЛДАНУ САЛАСЫ</w:t>
      </w:r>
    </w:p>
    <w:p w:rsidR="00CA71B6" w:rsidRPr="00CA71B6" w:rsidRDefault="00CA71B6" w:rsidP="00CA71B6">
      <w:pPr>
        <w:pStyle w:val="HTML"/>
        <w:jc w:val="both"/>
        <w:rPr>
          <w:rStyle w:val="y2iqfc"/>
          <w:rFonts w:ascii="Times New Roman" w:hAnsi="Times New Roman" w:cs="Times New Roman"/>
          <w:sz w:val="28"/>
          <w:szCs w:val="42"/>
          <w:lang w:val="kk-KZ"/>
        </w:rPr>
      </w:pPr>
      <w:r>
        <w:rPr>
          <w:rStyle w:val="y2iqfc"/>
          <w:rFonts w:ascii="Times New Roman" w:hAnsi="Times New Roman" w:cs="Times New Roman"/>
          <w:sz w:val="28"/>
          <w:szCs w:val="42"/>
          <w:lang w:val="kk-KZ"/>
        </w:rPr>
        <w:t xml:space="preserve">      </w:t>
      </w:r>
      <w:r w:rsidRPr="00CA71B6">
        <w:rPr>
          <w:rStyle w:val="y2iqfc"/>
          <w:rFonts w:ascii="Times New Roman" w:hAnsi="Times New Roman" w:cs="Times New Roman"/>
          <w:sz w:val="28"/>
          <w:szCs w:val="42"/>
          <w:lang w:val="kk-KZ"/>
        </w:rPr>
        <w:t>Ереже</w:t>
      </w:r>
      <w:r>
        <w:rPr>
          <w:rStyle w:val="y2iqfc"/>
          <w:rFonts w:ascii="Times New Roman" w:hAnsi="Times New Roman" w:cs="Times New Roman"/>
          <w:sz w:val="28"/>
          <w:szCs w:val="42"/>
          <w:lang w:val="kk-KZ"/>
        </w:rPr>
        <w:t xml:space="preserve"> Қазақстан Республикасының барлық</w:t>
      </w:r>
      <w:r w:rsidRPr="00CA71B6">
        <w:rPr>
          <w:rStyle w:val="y2iqfc"/>
          <w:rFonts w:ascii="Times New Roman" w:hAnsi="Times New Roman" w:cs="Times New Roman"/>
          <w:sz w:val="28"/>
          <w:szCs w:val="42"/>
          <w:lang w:val="kk-KZ"/>
        </w:rPr>
        <w:t xml:space="preserve"> аумағында өңірлік және республикалық WorldSkills Kazakhstan чемпионаттарын ұйымдастыру және өткізу тәртібін айқындайды.</w:t>
      </w:r>
    </w:p>
    <w:p w:rsidR="00CA71B6" w:rsidRDefault="00CA71B6" w:rsidP="00CA71B6">
      <w:pPr>
        <w:pStyle w:val="HTML"/>
        <w:jc w:val="both"/>
        <w:rPr>
          <w:rStyle w:val="y2iqfc"/>
          <w:rFonts w:ascii="Times New Roman" w:hAnsi="Times New Roman" w:cs="Times New Roman"/>
          <w:sz w:val="28"/>
          <w:szCs w:val="42"/>
          <w:lang w:val="kk-KZ"/>
        </w:rPr>
      </w:pPr>
      <w:r>
        <w:rPr>
          <w:rStyle w:val="y2iqfc"/>
          <w:rFonts w:ascii="Times New Roman" w:hAnsi="Times New Roman" w:cs="Times New Roman"/>
          <w:sz w:val="28"/>
          <w:szCs w:val="42"/>
          <w:lang w:val="kk-KZ"/>
        </w:rPr>
        <w:t xml:space="preserve">      </w:t>
      </w:r>
      <w:r w:rsidRPr="00CA71B6">
        <w:rPr>
          <w:rStyle w:val="y2iqfc"/>
          <w:rFonts w:ascii="Times New Roman" w:hAnsi="Times New Roman" w:cs="Times New Roman"/>
          <w:sz w:val="28"/>
          <w:szCs w:val="42"/>
          <w:lang w:val="kk-KZ"/>
        </w:rPr>
        <w:t>Чемпионатқа қатысушылар: Сайысқа қатысушылар, сарапшылар, техникалық делегаттар, техникалық делегаттардың көмекшілері, топ жетекшілері, бақылаушылар, Чемпионатта тағайындалған және кез келген рөлдерді орындайтын барлық тұлғалар (бұдан әрі – Қатысушылар) осы Ережелердің талаптарын сақтауға міндетті.</w:t>
      </w:r>
    </w:p>
    <w:p w:rsidR="00CA71B6" w:rsidRDefault="00CA71B6" w:rsidP="00CA71B6">
      <w:pPr>
        <w:pStyle w:val="HTML"/>
        <w:jc w:val="both"/>
        <w:rPr>
          <w:rStyle w:val="y2iqfc"/>
          <w:rFonts w:ascii="Times New Roman" w:hAnsi="Times New Roman" w:cs="Times New Roman"/>
          <w:b/>
          <w:sz w:val="28"/>
          <w:szCs w:val="24"/>
          <w:lang w:val="kk-KZ"/>
        </w:rPr>
      </w:pPr>
    </w:p>
    <w:p w:rsidR="00CA71B6" w:rsidRDefault="00CA71B6" w:rsidP="00CA71B6">
      <w:pPr>
        <w:pStyle w:val="HTML"/>
        <w:jc w:val="both"/>
        <w:rPr>
          <w:rStyle w:val="y2iqfc"/>
          <w:rFonts w:ascii="Times New Roman" w:hAnsi="Times New Roman" w:cs="Times New Roman"/>
          <w:b/>
          <w:sz w:val="28"/>
          <w:szCs w:val="24"/>
          <w:lang w:val="kk-KZ"/>
        </w:rPr>
      </w:pPr>
    </w:p>
    <w:p w:rsidR="00CA71B6" w:rsidRPr="00CA71B6" w:rsidRDefault="00CA71B6" w:rsidP="00CA71B6">
      <w:pPr>
        <w:pStyle w:val="HTML"/>
        <w:jc w:val="both"/>
        <w:rPr>
          <w:rStyle w:val="y2iqfc"/>
          <w:rFonts w:ascii="Times New Roman" w:hAnsi="Times New Roman" w:cs="Times New Roman"/>
          <w:b/>
          <w:sz w:val="28"/>
          <w:szCs w:val="24"/>
          <w:lang w:val="kk-KZ"/>
        </w:rPr>
      </w:pPr>
      <w:r w:rsidRPr="00CA71B6">
        <w:rPr>
          <w:rStyle w:val="y2iqfc"/>
          <w:rFonts w:ascii="Times New Roman" w:hAnsi="Times New Roman" w:cs="Times New Roman"/>
          <w:b/>
          <w:sz w:val="28"/>
          <w:szCs w:val="24"/>
          <w:lang w:val="kk-KZ"/>
        </w:rPr>
        <w:lastRenderedPageBreak/>
        <w:t>1.4 ТӘРТІПТІК ӘРЕКЕТ</w:t>
      </w:r>
    </w:p>
    <w:p w:rsidR="00CA71B6" w:rsidRDefault="00CA71B6" w:rsidP="00CA71B6">
      <w:pPr>
        <w:pStyle w:val="HTML"/>
        <w:jc w:val="both"/>
        <w:rPr>
          <w:rStyle w:val="y2iqfc"/>
          <w:rFonts w:ascii="Times New Roman" w:hAnsi="Times New Roman" w:cs="Times New Roman"/>
          <w:sz w:val="28"/>
          <w:szCs w:val="24"/>
          <w:lang w:val="kk-KZ"/>
        </w:rPr>
      </w:pPr>
      <w:r>
        <w:rPr>
          <w:rStyle w:val="y2iqfc"/>
          <w:rFonts w:ascii="Times New Roman" w:hAnsi="Times New Roman" w:cs="Times New Roman"/>
          <w:sz w:val="28"/>
          <w:szCs w:val="24"/>
          <w:lang w:val="kk-KZ"/>
        </w:rPr>
        <w:t xml:space="preserve">    </w:t>
      </w:r>
      <w:r w:rsidRPr="00CA71B6">
        <w:rPr>
          <w:rStyle w:val="y2iqfc"/>
          <w:rFonts w:ascii="Times New Roman" w:hAnsi="Times New Roman" w:cs="Times New Roman"/>
          <w:sz w:val="28"/>
          <w:szCs w:val="24"/>
          <w:lang w:val="kk-KZ"/>
        </w:rPr>
        <w:t>Осы Ережелерді орындаудан бас тартқан немесе Чемпионатты дұрыс өткізуге кедергі келтіретін мінез</w:t>
      </w:r>
      <w:r>
        <w:rPr>
          <w:rStyle w:val="y2iqfc"/>
          <w:rFonts w:ascii="Times New Roman" w:hAnsi="Times New Roman" w:cs="Times New Roman"/>
          <w:sz w:val="28"/>
          <w:szCs w:val="24"/>
          <w:lang w:val="kk-KZ"/>
        </w:rPr>
        <w:t>-құлық танытқан аккредиттелген қ</w:t>
      </w:r>
      <w:r w:rsidRPr="00CA71B6">
        <w:rPr>
          <w:rStyle w:val="y2iqfc"/>
          <w:rFonts w:ascii="Times New Roman" w:hAnsi="Times New Roman" w:cs="Times New Roman"/>
          <w:sz w:val="28"/>
          <w:szCs w:val="24"/>
          <w:lang w:val="kk-KZ"/>
        </w:rPr>
        <w:t>атысушылар 12-бөлімде сипатталған рәсімдерге бағынады.</w:t>
      </w:r>
    </w:p>
    <w:p w:rsidR="00CA71B6" w:rsidRPr="00CA71B6" w:rsidRDefault="00CA71B6" w:rsidP="00CA71B6">
      <w:pPr>
        <w:pStyle w:val="HTML"/>
        <w:jc w:val="both"/>
        <w:rPr>
          <w:rStyle w:val="y2iqfc"/>
          <w:rFonts w:ascii="Times New Roman" w:hAnsi="Times New Roman" w:cs="Times New Roman"/>
          <w:b/>
          <w:sz w:val="28"/>
          <w:szCs w:val="28"/>
          <w:lang w:val="kk-KZ"/>
        </w:rPr>
      </w:pPr>
      <w:r w:rsidRPr="00CA71B6">
        <w:rPr>
          <w:rStyle w:val="y2iqfc"/>
          <w:rFonts w:ascii="Times New Roman" w:hAnsi="Times New Roman" w:cs="Times New Roman"/>
          <w:b/>
          <w:sz w:val="28"/>
          <w:szCs w:val="28"/>
          <w:lang w:val="kk-KZ"/>
        </w:rPr>
        <w:t>2 ЖАРЫСТАРДЫ ҰЙЫМДАСТЫРУ</w:t>
      </w:r>
    </w:p>
    <w:p w:rsidR="00CA71B6" w:rsidRPr="00CA71B6" w:rsidRDefault="00CA71B6" w:rsidP="00CA71B6">
      <w:pPr>
        <w:pStyle w:val="HTML"/>
        <w:jc w:val="both"/>
        <w:rPr>
          <w:rStyle w:val="y2iqfc"/>
          <w:rFonts w:ascii="Times New Roman" w:hAnsi="Times New Roman" w:cs="Times New Roman"/>
          <w:b/>
          <w:sz w:val="28"/>
          <w:szCs w:val="28"/>
          <w:lang w:val="kk-KZ"/>
        </w:rPr>
      </w:pPr>
      <w:r w:rsidRPr="00CA71B6">
        <w:rPr>
          <w:rStyle w:val="y2iqfc"/>
          <w:rFonts w:ascii="Times New Roman" w:hAnsi="Times New Roman" w:cs="Times New Roman"/>
          <w:b/>
          <w:sz w:val="28"/>
          <w:szCs w:val="28"/>
          <w:lang w:val="kk-KZ"/>
        </w:rPr>
        <w:t>2.1 ЖАЛПЫ НҰСҚАУЛЫҚТАР</w:t>
      </w:r>
    </w:p>
    <w:p w:rsidR="00CA71B6" w:rsidRPr="00CA71B6" w:rsidRDefault="00CA71B6" w:rsidP="00CA71B6">
      <w:pPr>
        <w:pStyle w:val="HTML"/>
        <w:jc w:val="both"/>
        <w:rPr>
          <w:rStyle w:val="y2iqfc"/>
          <w:rFonts w:ascii="Times New Roman" w:hAnsi="Times New Roman" w:cs="Times New Roman"/>
          <w:b/>
          <w:sz w:val="28"/>
          <w:szCs w:val="28"/>
          <w:lang w:val="kk-KZ"/>
        </w:rPr>
      </w:pPr>
      <w:r w:rsidRPr="00CA71B6">
        <w:rPr>
          <w:rStyle w:val="y2iqfc"/>
          <w:rFonts w:ascii="Times New Roman" w:hAnsi="Times New Roman" w:cs="Times New Roman"/>
          <w:b/>
          <w:sz w:val="28"/>
          <w:szCs w:val="28"/>
          <w:lang w:val="kk-KZ"/>
        </w:rPr>
        <w:t>2.1.1 ЖАЛПЫ АССАМБЛЕЯ</w:t>
      </w:r>
    </w:p>
    <w:p w:rsidR="00CA71B6" w:rsidRPr="00CA71B6" w:rsidRDefault="00D23C8C" w:rsidP="00CA71B6">
      <w:pPr>
        <w:pStyle w:val="HTML"/>
        <w:jc w:val="both"/>
        <w:rPr>
          <w:rStyle w:val="y2iqfc"/>
          <w:rFonts w:ascii="Times New Roman" w:hAnsi="Times New Roman" w:cs="Times New Roman"/>
          <w:sz w:val="28"/>
          <w:szCs w:val="28"/>
          <w:lang w:val="kk-KZ"/>
        </w:rPr>
      </w:pPr>
      <w:r>
        <w:rPr>
          <w:rStyle w:val="y2iqfc"/>
          <w:rFonts w:ascii="Times New Roman" w:hAnsi="Times New Roman" w:cs="Times New Roman"/>
          <w:sz w:val="28"/>
          <w:szCs w:val="28"/>
          <w:lang w:val="kk-KZ"/>
        </w:rPr>
        <w:t xml:space="preserve">    </w:t>
      </w:r>
      <w:r w:rsidR="00CA71B6" w:rsidRPr="00CA71B6">
        <w:rPr>
          <w:rStyle w:val="y2iqfc"/>
          <w:rFonts w:ascii="Times New Roman" w:hAnsi="Times New Roman" w:cs="Times New Roman"/>
          <w:sz w:val="28"/>
          <w:szCs w:val="28"/>
          <w:lang w:val="kk-KZ"/>
        </w:rPr>
        <w:t>Бас Ассамблея WorldSkills Kazakhstan қозғалысының жоғары алқалы органы болып табылады. Бас Ассамблея отырысында қабылданған шешімдер WorldSkills Kazakhstan қозғалысына қатысушылар үшін міндетті болып табылады.</w:t>
      </w:r>
    </w:p>
    <w:p w:rsidR="00CA71B6" w:rsidRPr="00CA71B6" w:rsidRDefault="00CA71B6" w:rsidP="00CA71B6">
      <w:pPr>
        <w:pStyle w:val="HTML"/>
        <w:jc w:val="both"/>
        <w:rPr>
          <w:rStyle w:val="y2iqfc"/>
          <w:rFonts w:ascii="Times New Roman" w:hAnsi="Times New Roman" w:cs="Times New Roman"/>
          <w:b/>
          <w:sz w:val="28"/>
          <w:szCs w:val="28"/>
          <w:lang w:val="kk-KZ"/>
        </w:rPr>
      </w:pPr>
      <w:r w:rsidRPr="00CA71B6">
        <w:rPr>
          <w:rStyle w:val="y2iqfc"/>
          <w:rFonts w:ascii="Times New Roman" w:hAnsi="Times New Roman" w:cs="Times New Roman"/>
          <w:b/>
          <w:sz w:val="28"/>
          <w:szCs w:val="28"/>
          <w:lang w:val="kk-KZ"/>
        </w:rPr>
        <w:t>2.1.2 ҰЛТТЫҚ ОПЕРАТОР</w:t>
      </w:r>
    </w:p>
    <w:p w:rsidR="00CA71B6" w:rsidRPr="00CA71B6" w:rsidRDefault="00CA71B6" w:rsidP="00CA71B6">
      <w:pPr>
        <w:pStyle w:val="HTML"/>
        <w:jc w:val="both"/>
        <w:rPr>
          <w:rFonts w:ascii="Times New Roman" w:hAnsi="Times New Roman" w:cs="Times New Roman"/>
          <w:sz w:val="28"/>
          <w:szCs w:val="28"/>
          <w:lang w:val="kk-KZ"/>
        </w:rPr>
      </w:pPr>
      <w:r w:rsidRPr="00CA71B6">
        <w:rPr>
          <w:rStyle w:val="y2iqfc"/>
          <w:rFonts w:ascii="Times New Roman" w:hAnsi="Times New Roman" w:cs="Times New Roman"/>
          <w:sz w:val="28"/>
          <w:szCs w:val="28"/>
          <w:lang w:val="kk-KZ"/>
        </w:rPr>
        <w:t>WorldSkills Kazakhstan қозғалысының ұлттық операторы Қазақстан Республикасы Білім министрлігінің бұйрығымен айқындалады.</w:t>
      </w:r>
    </w:p>
    <w:p w:rsidR="00D23C8C" w:rsidRPr="00D23C8C" w:rsidRDefault="00D23C8C" w:rsidP="00D23C8C">
      <w:pPr>
        <w:pStyle w:val="HTML"/>
        <w:jc w:val="both"/>
        <w:rPr>
          <w:rStyle w:val="y2iqfc"/>
          <w:rFonts w:ascii="Times New Roman" w:hAnsi="Times New Roman" w:cs="Times New Roman"/>
          <w:b/>
          <w:sz w:val="28"/>
          <w:szCs w:val="28"/>
          <w:lang w:val="kk-KZ"/>
        </w:rPr>
      </w:pPr>
      <w:r w:rsidRPr="00D23C8C">
        <w:rPr>
          <w:rStyle w:val="y2iqfc"/>
          <w:rFonts w:ascii="Times New Roman" w:hAnsi="Times New Roman" w:cs="Times New Roman"/>
          <w:b/>
          <w:sz w:val="28"/>
          <w:szCs w:val="28"/>
          <w:lang w:val="kk-KZ"/>
        </w:rPr>
        <w:t>2.2. ЧЕМПИОНАТТЫ БАСҚАРУ</w:t>
      </w:r>
    </w:p>
    <w:p w:rsidR="00D23C8C" w:rsidRPr="00D23C8C" w:rsidRDefault="00D23C8C" w:rsidP="00D23C8C">
      <w:pPr>
        <w:pStyle w:val="HTML"/>
        <w:jc w:val="both"/>
        <w:rPr>
          <w:rStyle w:val="y2iqfc"/>
          <w:rFonts w:ascii="Times New Roman" w:hAnsi="Times New Roman" w:cs="Times New Roman"/>
          <w:sz w:val="28"/>
          <w:szCs w:val="28"/>
          <w:lang w:val="kk-KZ"/>
        </w:rPr>
      </w:pPr>
      <w:r w:rsidRPr="00D23C8C">
        <w:rPr>
          <w:rStyle w:val="y2iqfc"/>
          <w:rFonts w:ascii="Times New Roman" w:hAnsi="Times New Roman" w:cs="Times New Roman"/>
          <w:sz w:val="28"/>
          <w:szCs w:val="28"/>
          <w:lang w:val="kk-KZ"/>
        </w:rPr>
        <w:t>Облыстық біріншіліктерді өткізу кезінде Чемпионатқа жалпы басшылықты жүзеге асыратын және өңірдегі Қатысушылардың тиісті өкілеттіктері мен міндеттерін айқындайтын Ұйымдастыру комитеті құрылады.</w:t>
      </w:r>
    </w:p>
    <w:p w:rsidR="00D23C8C" w:rsidRPr="00D23C8C" w:rsidRDefault="00D23C8C" w:rsidP="00D23C8C">
      <w:pPr>
        <w:pStyle w:val="HTML"/>
        <w:jc w:val="both"/>
        <w:rPr>
          <w:rFonts w:ascii="Times New Roman" w:hAnsi="Times New Roman" w:cs="Times New Roman"/>
          <w:sz w:val="28"/>
          <w:szCs w:val="28"/>
          <w:lang w:val="kk-KZ"/>
        </w:rPr>
      </w:pPr>
      <w:r w:rsidRPr="00D23C8C">
        <w:rPr>
          <w:rStyle w:val="y2iqfc"/>
          <w:rFonts w:ascii="Times New Roman" w:hAnsi="Times New Roman" w:cs="Times New Roman"/>
          <w:sz w:val="28"/>
          <w:szCs w:val="28"/>
          <w:lang w:val="kk-KZ"/>
        </w:rPr>
        <w:t>Республикалық чемпионатты өткізу кезінде Ұлттық оператор Чемпионатқа жалпы басшылық жасауға жауапты және WorldSkills Kazakhstan қозғалысына қатысушылардың тиісті өкілеттіктері мен міндеттерін айқындайды.</w:t>
      </w:r>
    </w:p>
    <w:p w:rsidR="00D23C8C" w:rsidRPr="00D23C8C" w:rsidRDefault="00D23C8C" w:rsidP="00D23C8C">
      <w:pPr>
        <w:pStyle w:val="HTML"/>
        <w:jc w:val="both"/>
        <w:rPr>
          <w:rStyle w:val="y2iqfc"/>
          <w:rFonts w:ascii="Times New Roman" w:hAnsi="Times New Roman" w:cs="Times New Roman"/>
          <w:b/>
          <w:sz w:val="28"/>
          <w:szCs w:val="28"/>
          <w:lang w:val="kk-KZ"/>
        </w:rPr>
      </w:pPr>
      <w:r w:rsidRPr="00D23C8C">
        <w:rPr>
          <w:rStyle w:val="y2iqfc"/>
          <w:rFonts w:ascii="Times New Roman" w:hAnsi="Times New Roman" w:cs="Times New Roman"/>
          <w:b/>
          <w:sz w:val="28"/>
          <w:szCs w:val="28"/>
          <w:lang w:val="kk-KZ"/>
        </w:rPr>
        <w:t>2.3 ЖАҒДАЙЛАР ЖӘНЕ ИНФРАҚҰРЫЛЫМ</w:t>
      </w:r>
    </w:p>
    <w:p w:rsidR="00D23C8C" w:rsidRPr="00D23C8C" w:rsidRDefault="00D23C8C" w:rsidP="00D23C8C">
      <w:pPr>
        <w:pStyle w:val="HTML"/>
        <w:jc w:val="both"/>
        <w:rPr>
          <w:rStyle w:val="y2iqfc"/>
          <w:rFonts w:ascii="Times New Roman" w:hAnsi="Times New Roman" w:cs="Times New Roman"/>
          <w:sz w:val="28"/>
          <w:szCs w:val="28"/>
          <w:lang w:val="kk-KZ"/>
        </w:rPr>
      </w:pPr>
      <w:r w:rsidRPr="00D23C8C">
        <w:rPr>
          <w:rStyle w:val="y2iqfc"/>
          <w:rFonts w:ascii="Times New Roman" w:hAnsi="Times New Roman" w:cs="Times New Roman"/>
          <w:sz w:val="28"/>
          <w:szCs w:val="28"/>
          <w:lang w:val="kk-KZ"/>
        </w:rPr>
        <w:t>Өңірлік чемпионды ұйымдастыру комитеті немесе Республикалық чемпионаттың Ұлттық операторы (бұдан әрі – Ұйымдастырушы) Қатысушылар үшін тең жағдайларды қамтамасыз етуге және Оңтайлы қажетті жағдайларды, инфрақұрылымды, жұмыс алаңдары үшін үй-жайларды, әрбір құзыреттілік бойынша жабдықты қамтамасыз етуге міндетті. Құзыреттің техникалық сипаттамасы және чемпионаттың инфрақұрылымдық тізімі.</w:t>
      </w:r>
    </w:p>
    <w:p w:rsidR="00D23C8C" w:rsidRPr="005A47A6" w:rsidRDefault="00D23C8C" w:rsidP="00D23C8C">
      <w:pPr>
        <w:pStyle w:val="HTML"/>
        <w:jc w:val="both"/>
        <w:rPr>
          <w:rStyle w:val="y2iqfc"/>
          <w:rFonts w:ascii="Times New Roman" w:hAnsi="Times New Roman" w:cs="Times New Roman"/>
          <w:b/>
          <w:strike/>
          <w:sz w:val="28"/>
          <w:szCs w:val="28"/>
          <w:lang w:val="kk-KZ"/>
        </w:rPr>
      </w:pPr>
      <w:r w:rsidRPr="005A47A6">
        <w:rPr>
          <w:rStyle w:val="y2iqfc"/>
          <w:rFonts w:ascii="Times New Roman" w:hAnsi="Times New Roman" w:cs="Times New Roman"/>
          <w:b/>
          <w:strike/>
          <w:sz w:val="28"/>
          <w:szCs w:val="28"/>
          <w:lang w:val="kk-KZ"/>
        </w:rPr>
        <w:t>2.4 АКРЕДИТАЦИЯ ПАК</w:t>
      </w:r>
      <w:r w:rsidR="005A47A6" w:rsidRPr="005A47A6">
        <w:rPr>
          <w:rStyle w:val="y2iqfc"/>
          <w:rFonts w:ascii="Times New Roman" w:hAnsi="Times New Roman" w:cs="Times New Roman"/>
          <w:b/>
          <w:strike/>
          <w:sz w:val="28"/>
          <w:szCs w:val="28"/>
          <w:lang w:val="kk-KZ"/>
        </w:rPr>
        <w:t>ЕТТЕРІ</w:t>
      </w:r>
    </w:p>
    <w:p w:rsidR="00D23C8C" w:rsidRPr="005A47A6" w:rsidRDefault="00D23C8C" w:rsidP="00D23C8C">
      <w:pPr>
        <w:pStyle w:val="HTML"/>
        <w:jc w:val="both"/>
        <w:rPr>
          <w:rFonts w:ascii="Times New Roman" w:hAnsi="Times New Roman" w:cs="Times New Roman"/>
          <w:strike/>
          <w:sz w:val="28"/>
          <w:szCs w:val="28"/>
          <w:lang w:val="kk-KZ"/>
        </w:rPr>
      </w:pPr>
      <w:r w:rsidRPr="005A47A6">
        <w:rPr>
          <w:rStyle w:val="y2iqfc"/>
          <w:rFonts w:ascii="Times New Roman" w:hAnsi="Times New Roman" w:cs="Times New Roman"/>
          <w:strike/>
          <w:sz w:val="28"/>
          <w:szCs w:val="28"/>
          <w:lang w:val="kk-KZ"/>
        </w:rPr>
        <w:t>Барлық берілген шот-фактуралар толық төленген жағдайда (егер бар болса) барлық өтініш берушілер мен олардың қонақтары шектеусіз Қатысушылар ретінде қабылдануы тиіс</w:t>
      </w:r>
    </w:p>
    <w:p w:rsidR="005A47A6" w:rsidRPr="005A47A6" w:rsidRDefault="005A47A6" w:rsidP="005A47A6">
      <w:pPr>
        <w:pStyle w:val="HTML"/>
        <w:jc w:val="both"/>
        <w:rPr>
          <w:rStyle w:val="y2iqfc"/>
          <w:rFonts w:ascii="Times New Roman" w:hAnsi="Times New Roman" w:cs="Times New Roman"/>
          <w:b/>
          <w:sz w:val="28"/>
          <w:szCs w:val="28"/>
          <w:lang w:val="kk-KZ"/>
        </w:rPr>
      </w:pPr>
      <w:r w:rsidRPr="005A47A6">
        <w:rPr>
          <w:rStyle w:val="y2iqfc"/>
          <w:rFonts w:ascii="Times New Roman" w:hAnsi="Times New Roman" w:cs="Times New Roman"/>
          <w:b/>
          <w:sz w:val="28"/>
          <w:szCs w:val="28"/>
          <w:lang w:val="kk-KZ"/>
        </w:rPr>
        <w:t>2.4 ЧЕМПИОНАТ БАҒДАРЛАМАСЫ</w:t>
      </w:r>
    </w:p>
    <w:p w:rsidR="005A47A6" w:rsidRPr="005A47A6" w:rsidRDefault="005A47A6" w:rsidP="005A47A6">
      <w:pPr>
        <w:pStyle w:val="HTML"/>
        <w:jc w:val="both"/>
        <w:rPr>
          <w:rFonts w:ascii="Times New Roman" w:hAnsi="Times New Roman" w:cs="Times New Roman"/>
          <w:sz w:val="28"/>
          <w:szCs w:val="28"/>
          <w:lang w:val="kk-KZ"/>
        </w:rPr>
      </w:pPr>
      <w:r w:rsidRPr="005A47A6">
        <w:rPr>
          <w:rStyle w:val="y2iqfc"/>
          <w:rFonts w:ascii="Times New Roman" w:hAnsi="Times New Roman" w:cs="Times New Roman"/>
          <w:sz w:val="28"/>
          <w:szCs w:val="28"/>
          <w:lang w:val="kk-KZ"/>
        </w:rPr>
        <w:t>Чемпионатты ұйымдастырушы барлық Қатысушылар үшін Чемпионаттың жалпы бағдарламасын, сондай-ақ Чемпионаттың ашылу және жабылу салтанатына арналған бағдарламаны дайындауы керек.</w:t>
      </w:r>
    </w:p>
    <w:p w:rsidR="005A47A6" w:rsidRPr="005A47A6" w:rsidRDefault="005A47A6" w:rsidP="005A47A6">
      <w:pPr>
        <w:spacing w:after="0" w:line="240" w:lineRule="auto"/>
        <w:jc w:val="both"/>
        <w:rPr>
          <w:rFonts w:ascii="Times New Roman" w:hAnsi="Times New Roman"/>
          <w:b/>
          <w:sz w:val="28"/>
          <w:szCs w:val="28"/>
          <w:lang w:val="kk-KZ"/>
        </w:rPr>
      </w:pPr>
      <w:r w:rsidRPr="005A47A6">
        <w:rPr>
          <w:rFonts w:ascii="Times New Roman" w:hAnsi="Times New Roman"/>
          <w:b/>
          <w:sz w:val="28"/>
          <w:szCs w:val="28"/>
          <w:lang w:val="kk-KZ"/>
        </w:rPr>
        <w:t>3 ҚҰЗЫРЕТТЕР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WorldSkills Kazakhstan қозғалысы мынадай салаларды көрсететін құзыреттер теңгеріміне қол жеткізуге және оны қолдауға ұмтылады:</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Құрылыс және құрылыс технологиялары</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Ақпараттық және коммуникациялық технологиялар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Өндірістік және инженерлік технологиялар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Өнер және дизайн</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Әлеуметтік және дербес қызметтер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lastRenderedPageBreak/>
        <w:t>● Көлік және логистика</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Білім беру</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Экономика және құқық</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Ауыл шаруашылығы</w:t>
      </w:r>
    </w:p>
    <w:p w:rsidR="005A47A6" w:rsidRPr="005A47A6" w:rsidRDefault="005A47A6" w:rsidP="005A47A6">
      <w:pPr>
        <w:spacing w:after="0" w:line="240" w:lineRule="auto"/>
        <w:jc w:val="both"/>
        <w:rPr>
          <w:rFonts w:ascii="Times New Roman" w:hAnsi="Times New Roman"/>
          <w:b/>
          <w:sz w:val="28"/>
          <w:szCs w:val="28"/>
          <w:lang w:val="kk-KZ"/>
        </w:rPr>
      </w:pPr>
      <w:r w:rsidRPr="005A47A6">
        <w:rPr>
          <w:rFonts w:ascii="Times New Roman" w:hAnsi="Times New Roman"/>
          <w:b/>
          <w:sz w:val="28"/>
          <w:szCs w:val="28"/>
          <w:lang w:val="kk-KZ"/>
        </w:rPr>
        <w:t>3.1 ҚҰЗЫРЕТТЕРДІҢ ӘРТҮРЛІЛІГІ</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WorldSkills Kazakhstan қозғалысы тиісті түрде көрсететін 9 сектордың әрқайсысында құзыреттер бойынша жарыстардың қосымша диапазонын әзірлеуге ұмтылады:</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бәсекеге қабілеттілік пен экономикалық табыс үшін қажетті қазіргі заманғы құзыреттер;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АКТ (ақпараттық-коммуникациялық технологиялар) саласындағы құзыреттер және сауатты қоғамда қажетті инновациялар;</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шығармашылықты, бастамаларды және проблемаларды шешуді, командалық жұмысты қоса алғанда, жұмыс үшін қажетті әлеуметтік және коммуникациялық құзыреттер;</w:t>
      </w:r>
    </w:p>
    <w:p w:rsidR="00B73FEC" w:rsidRPr="00D23C8C"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маңызды трайдерді көрсететін құзыреттер</w:t>
      </w:r>
    </w:p>
    <w:p w:rsidR="005A47A6" w:rsidRPr="005A47A6" w:rsidRDefault="005A47A6" w:rsidP="005A47A6">
      <w:pPr>
        <w:spacing w:after="0" w:line="240" w:lineRule="auto"/>
        <w:jc w:val="both"/>
        <w:rPr>
          <w:rFonts w:ascii="Times New Roman" w:hAnsi="Times New Roman"/>
          <w:b/>
          <w:sz w:val="28"/>
          <w:szCs w:val="28"/>
          <w:lang w:val="kk-KZ"/>
        </w:rPr>
      </w:pPr>
      <w:r w:rsidRPr="005A47A6">
        <w:rPr>
          <w:rFonts w:ascii="Times New Roman" w:hAnsi="Times New Roman"/>
          <w:b/>
          <w:sz w:val="28"/>
          <w:szCs w:val="28"/>
          <w:lang w:val="kk-KZ"/>
        </w:rPr>
        <w:t>3.2 ЖАРЫСТАР ҮШІН ҚҰЗЫРЕТТЕРДІ ТАҢДАУ</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Құзыреттерді таңдау:</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ҚР экономикасы үшін өзектілік пен қажеттілік,</w:t>
      </w:r>
    </w:p>
    <w:p w:rsidR="005A47A6" w:rsidRPr="005A47A6" w:rsidRDefault="005A47A6" w:rsidP="005A47A6">
      <w:pPr>
        <w:spacing w:after="0" w:line="240" w:lineRule="auto"/>
        <w:jc w:val="both"/>
        <w:rPr>
          <w:rFonts w:ascii="Times New Roman" w:hAnsi="Times New Roman"/>
          <w:sz w:val="28"/>
          <w:szCs w:val="28"/>
          <w:lang w:val="kk-KZ"/>
        </w:rPr>
      </w:pPr>
      <w:r w:rsidRPr="005A47A6">
        <w:rPr>
          <w:rFonts w:ascii="Times New Roman" w:hAnsi="Times New Roman"/>
          <w:sz w:val="28"/>
          <w:szCs w:val="28"/>
          <w:lang w:val="kk-KZ"/>
        </w:rPr>
        <w:t>- қатысушылар саны ең көп өтінімдер.</w:t>
      </w:r>
    </w:p>
    <w:p w:rsidR="00B73FEC" w:rsidRPr="005A47A6" w:rsidRDefault="005A47A6" w:rsidP="005A47A6">
      <w:pPr>
        <w:spacing w:after="0" w:line="240" w:lineRule="auto"/>
        <w:jc w:val="both"/>
        <w:rPr>
          <w:rFonts w:ascii="Times New Roman" w:hAnsi="Times New Roman"/>
          <w:b/>
          <w:sz w:val="28"/>
          <w:szCs w:val="28"/>
          <w:lang w:val="kk-KZ"/>
        </w:rPr>
      </w:pPr>
      <w:r w:rsidRPr="005A47A6">
        <w:rPr>
          <w:rFonts w:ascii="Times New Roman" w:hAnsi="Times New Roman"/>
          <w:b/>
          <w:sz w:val="28"/>
          <w:szCs w:val="28"/>
          <w:lang w:val="kk-KZ"/>
        </w:rPr>
        <w:t>3.3 ҚҰЗЫРЕТТЕРДІҢ ТҮРЛЕРІ</w:t>
      </w:r>
    </w:p>
    <w:tbl>
      <w:tblPr>
        <w:tblStyle w:val="a4"/>
        <w:tblW w:w="11058" w:type="dxa"/>
        <w:tblInd w:w="-885" w:type="dxa"/>
        <w:tblLayout w:type="fixed"/>
        <w:tblLook w:val="04A0" w:firstRow="1" w:lastRow="0" w:firstColumn="1" w:lastColumn="0" w:noHBand="0" w:noVBand="1"/>
      </w:tblPr>
      <w:tblGrid>
        <w:gridCol w:w="1702"/>
        <w:gridCol w:w="2552"/>
        <w:gridCol w:w="1275"/>
        <w:gridCol w:w="1843"/>
        <w:gridCol w:w="1418"/>
        <w:gridCol w:w="2268"/>
      </w:tblGrid>
      <w:tr w:rsidR="00012D50" w:rsidRPr="00012D50" w:rsidTr="00012D50">
        <w:tc>
          <w:tcPr>
            <w:tcW w:w="1702" w:type="dxa"/>
            <w:shd w:val="clear" w:color="auto" w:fill="8DB3E2" w:themeFill="text2" w:themeFillTint="66"/>
          </w:tcPr>
          <w:p w:rsidR="00012D50" w:rsidRPr="00012D50" w:rsidRDefault="00012D50" w:rsidP="004C30EF">
            <w:pPr>
              <w:rPr>
                <w:rFonts w:ascii="Times New Roman" w:hAnsi="Times New Roman"/>
                <w:sz w:val="24"/>
                <w:szCs w:val="28"/>
              </w:rPr>
            </w:pPr>
            <w:r w:rsidRPr="00012D50">
              <w:rPr>
                <w:rFonts w:ascii="Times New Roman" w:hAnsi="Times New Roman"/>
                <w:sz w:val="24"/>
                <w:szCs w:val="28"/>
              </w:rPr>
              <w:t>ҚҰЗЫРЕТ</w:t>
            </w:r>
          </w:p>
        </w:tc>
        <w:tc>
          <w:tcPr>
            <w:tcW w:w="2552" w:type="dxa"/>
            <w:shd w:val="clear" w:color="auto" w:fill="8DB3E2" w:themeFill="text2" w:themeFillTint="66"/>
          </w:tcPr>
          <w:p w:rsidR="00012D50" w:rsidRDefault="00012D50" w:rsidP="00891A50">
            <w:pPr>
              <w:rPr>
                <w:rFonts w:ascii="Times New Roman" w:hAnsi="Times New Roman"/>
                <w:sz w:val="24"/>
                <w:szCs w:val="28"/>
                <w:lang w:val="kk-KZ"/>
              </w:rPr>
            </w:pPr>
            <w:r w:rsidRPr="00012D50">
              <w:rPr>
                <w:rFonts w:ascii="Times New Roman" w:hAnsi="Times New Roman"/>
                <w:sz w:val="24"/>
                <w:szCs w:val="28"/>
              </w:rPr>
              <w:t>КОНКУРСҚА ҚАТЫСУШЫЛАР</w:t>
            </w:r>
            <w:r>
              <w:rPr>
                <w:rFonts w:ascii="Times New Roman" w:hAnsi="Times New Roman"/>
                <w:sz w:val="24"/>
                <w:szCs w:val="28"/>
                <w:lang w:val="kk-KZ"/>
              </w:rPr>
              <w:t>-</w:t>
            </w:r>
          </w:p>
          <w:p w:rsidR="00012D50" w:rsidRPr="00012D50" w:rsidRDefault="00012D50" w:rsidP="00891A50">
            <w:pPr>
              <w:rPr>
                <w:rFonts w:ascii="Times New Roman" w:hAnsi="Times New Roman"/>
                <w:sz w:val="24"/>
                <w:szCs w:val="28"/>
              </w:rPr>
            </w:pPr>
            <w:r w:rsidRPr="00012D50">
              <w:rPr>
                <w:rFonts w:ascii="Times New Roman" w:hAnsi="Times New Roman"/>
                <w:sz w:val="24"/>
                <w:szCs w:val="28"/>
              </w:rPr>
              <w:t>ДЫҢ ЕҢ АЗ САНЫ</w:t>
            </w:r>
          </w:p>
        </w:tc>
        <w:tc>
          <w:tcPr>
            <w:tcW w:w="1275" w:type="dxa"/>
            <w:shd w:val="clear" w:color="auto" w:fill="8DB3E2" w:themeFill="text2" w:themeFillTint="66"/>
          </w:tcPr>
          <w:p w:rsidR="00012D50" w:rsidRPr="00012D50" w:rsidRDefault="00012D50" w:rsidP="00322990">
            <w:pPr>
              <w:rPr>
                <w:rFonts w:ascii="Times New Roman" w:hAnsi="Times New Roman"/>
                <w:sz w:val="24"/>
                <w:szCs w:val="28"/>
              </w:rPr>
            </w:pPr>
            <w:r w:rsidRPr="00012D50">
              <w:rPr>
                <w:rFonts w:ascii="Times New Roman" w:hAnsi="Times New Roman"/>
                <w:sz w:val="24"/>
                <w:szCs w:val="28"/>
              </w:rPr>
              <w:t>CIS</w:t>
            </w:r>
            <w:proofErr w:type="gramStart"/>
            <w:r w:rsidRPr="00012D50">
              <w:rPr>
                <w:rFonts w:ascii="Times New Roman" w:hAnsi="Times New Roman"/>
                <w:sz w:val="24"/>
                <w:szCs w:val="28"/>
              </w:rPr>
              <w:t xml:space="preserve"> Ж</w:t>
            </w:r>
            <w:proofErr w:type="gramEnd"/>
            <w:r w:rsidRPr="00012D50">
              <w:rPr>
                <w:rFonts w:ascii="Times New Roman" w:hAnsi="Times New Roman"/>
                <w:sz w:val="24"/>
                <w:szCs w:val="28"/>
              </w:rPr>
              <w:t>ҮЙЕСІ</w:t>
            </w:r>
          </w:p>
        </w:tc>
        <w:tc>
          <w:tcPr>
            <w:tcW w:w="1843" w:type="dxa"/>
            <w:shd w:val="clear" w:color="auto" w:fill="8DB3E2" w:themeFill="text2" w:themeFillTint="66"/>
          </w:tcPr>
          <w:p w:rsidR="00012D50" w:rsidRPr="00012D50" w:rsidRDefault="00012D50" w:rsidP="00222B1B">
            <w:pPr>
              <w:rPr>
                <w:rFonts w:ascii="Times New Roman" w:hAnsi="Times New Roman"/>
                <w:sz w:val="24"/>
                <w:szCs w:val="28"/>
              </w:rPr>
            </w:pPr>
            <w:r w:rsidRPr="00012D50">
              <w:rPr>
                <w:rFonts w:ascii="Times New Roman" w:hAnsi="Times New Roman"/>
                <w:sz w:val="24"/>
                <w:szCs w:val="28"/>
              </w:rPr>
              <w:t>ЧЕМПИОНАТ ЕРЕЖЕЛЕРІ</w:t>
            </w:r>
          </w:p>
        </w:tc>
        <w:tc>
          <w:tcPr>
            <w:tcW w:w="1418" w:type="dxa"/>
            <w:shd w:val="clear" w:color="auto" w:fill="8DB3E2" w:themeFill="text2" w:themeFillTint="66"/>
          </w:tcPr>
          <w:p w:rsidR="00012D50" w:rsidRPr="00012D50" w:rsidRDefault="00012D50" w:rsidP="00A34C9C">
            <w:pPr>
              <w:rPr>
                <w:rFonts w:ascii="Times New Roman" w:hAnsi="Times New Roman"/>
                <w:sz w:val="24"/>
                <w:szCs w:val="28"/>
              </w:rPr>
            </w:pPr>
            <w:r w:rsidRPr="00012D50">
              <w:rPr>
                <w:rFonts w:ascii="Times New Roman" w:hAnsi="Times New Roman"/>
                <w:sz w:val="24"/>
                <w:szCs w:val="28"/>
              </w:rPr>
              <w:t>МЕДАЛЬ</w:t>
            </w:r>
            <w:r>
              <w:rPr>
                <w:rFonts w:ascii="Times New Roman" w:hAnsi="Times New Roman"/>
                <w:sz w:val="24"/>
                <w:szCs w:val="28"/>
                <w:lang w:val="kk-KZ"/>
              </w:rPr>
              <w:t>-</w:t>
            </w:r>
            <w:r w:rsidRPr="00012D50">
              <w:rPr>
                <w:rFonts w:ascii="Times New Roman" w:hAnsi="Times New Roman"/>
                <w:sz w:val="24"/>
                <w:szCs w:val="28"/>
              </w:rPr>
              <w:t>ДАР</w:t>
            </w:r>
          </w:p>
        </w:tc>
        <w:tc>
          <w:tcPr>
            <w:tcW w:w="2268" w:type="dxa"/>
            <w:shd w:val="clear" w:color="auto" w:fill="8DB3E2" w:themeFill="text2" w:themeFillTint="66"/>
          </w:tcPr>
          <w:p w:rsidR="00012D50" w:rsidRPr="00012D50" w:rsidRDefault="00012D50" w:rsidP="00077823">
            <w:pPr>
              <w:rPr>
                <w:rFonts w:ascii="Times New Roman" w:hAnsi="Times New Roman"/>
                <w:sz w:val="24"/>
                <w:szCs w:val="24"/>
              </w:rPr>
            </w:pPr>
            <w:r w:rsidRPr="00012D50">
              <w:rPr>
                <w:rFonts w:ascii="Times New Roman" w:hAnsi="Times New Roman"/>
                <w:sz w:val="24"/>
                <w:szCs w:val="24"/>
              </w:rPr>
              <w:t>КОНКУРСҚА ҚАТЫСУШЫЛАР</w:t>
            </w:r>
            <w:r>
              <w:rPr>
                <w:rFonts w:ascii="Times New Roman" w:hAnsi="Times New Roman"/>
                <w:sz w:val="24"/>
                <w:szCs w:val="24"/>
                <w:lang w:val="kk-KZ"/>
              </w:rPr>
              <w:t>-</w:t>
            </w:r>
            <w:r w:rsidRPr="00012D50">
              <w:rPr>
                <w:rFonts w:ascii="Times New Roman" w:hAnsi="Times New Roman"/>
                <w:sz w:val="24"/>
                <w:szCs w:val="24"/>
              </w:rPr>
              <w:t>ДЫҢ АҚТЫҚ НӘТИЖЕЛЕРІ</w:t>
            </w:r>
          </w:p>
        </w:tc>
      </w:tr>
      <w:tr w:rsidR="00012D50" w:rsidRPr="00012D50" w:rsidTr="00012D50">
        <w:tc>
          <w:tcPr>
            <w:tcW w:w="1702" w:type="dxa"/>
          </w:tcPr>
          <w:p w:rsidR="00012D50" w:rsidRPr="00012D50" w:rsidRDefault="00012D50" w:rsidP="004C30EF">
            <w:pPr>
              <w:rPr>
                <w:rFonts w:ascii="Times New Roman" w:hAnsi="Times New Roman"/>
                <w:sz w:val="24"/>
                <w:szCs w:val="28"/>
              </w:rPr>
            </w:pPr>
            <w:proofErr w:type="spellStart"/>
            <w:r w:rsidRPr="00012D50">
              <w:rPr>
                <w:rFonts w:ascii="Times New Roman" w:hAnsi="Times New Roman"/>
                <w:sz w:val="24"/>
                <w:szCs w:val="28"/>
              </w:rPr>
              <w:t>Ресми</w:t>
            </w:r>
            <w:proofErr w:type="spellEnd"/>
          </w:p>
        </w:tc>
        <w:tc>
          <w:tcPr>
            <w:tcW w:w="2552" w:type="dxa"/>
          </w:tcPr>
          <w:p w:rsidR="00012D50" w:rsidRPr="00012D50" w:rsidRDefault="00012D50" w:rsidP="00891A50">
            <w:pPr>
              <w:rPr>
                <w:rFonts w:ascii="Times New Roman" w:hAnsi="Times New Roman"/>
                <w:sz w:val="24"/>
                <w:szCs w:val="28"/>
              </w:rPr>
            </w:pPr>
            <w:r w:rsidRPr="00012D50">
              <w:rPr>
                <w:rFonts w:ascii="Times New Roman" w:hAnsi="Times New Roman"/>
                <w:sz w:val="24"/>
                <w:szCs w:val="28"/>
              </w:rPr>
              <w:t xml:space="preserve">6 </w:t>
            </w:r>
            <w:proofErr w:type="spellStart"/>
            <w:proofErr w:type="gramStart"/>
            <w:r w:rsidRPr="00012D50">
              <w:rPr>
                <w:rFonts w:ascii="Times New Roman" w:hAnsi="Times New Roman"/>
                <w:sz w:val="24"/>
                <w:szCs w:val="28"/>
              </w:rPr>
              <w:t>конкурс</w:t>
            </w:r>
            <w:proofErr w:type="gramEnd"/>
            <w:r w:rsidRPr="00012D50">
              <w:rPr>
                <w:rFonts w:ascii="Times New Roman" w:hAnsi="Times New Roman"/>
                <w:sz w:val="24"/>
                <w:szCs w:val="28"/>
              </w:rPr>
              <w:t>қа</w:t>
            </w:r>
            <w:proofErr w:type="spellEnd"/>
            <w:r w:rsidRPr="00012D50">
              <w:rPr>
                <w:rFonts w:ascii="Times New Roman" w:hAnsi="Times New Roman"/>
                <w:sz w:val="24"/>
                <w:szCs w:val="28"/>
              </w:rPr>
              <w:t xml:space="preserve"> </w:t>
            </w:r>
            <w:proofErr w:type="spellStart"/>
            <w:r w:rsidRPr="00012D50">
              <w:rPr>
                <w:rFonts w:ascii="Times New Roman" w:hAnsi="Times New Roman"/>
                <w:sz w:val="24"/>
                <w:szCs w:val="28"/>
              </w:rPr>
              <w:t>қатысушы</w:t>
            </w:r>
            <w:proofErr w:type="spellEnd"/>
          </w:p>
        </w:tc>
        <w:tc>
          <w:tcPr>
            <w:tcW w:w="1275" w:type="dxa"/>
          </w:tcPr>
          <w:p w:rsidR="00012D50" w:rsidRPr="00012D50" w:rsidRDefault="00012D50" w:rsidP="00322990">
            <w:pPr>
              <w:rPr>
                <w:rFonts w:ascii="Times New Roman" w:hAnsi="Times New Roman"/>
                <w:sz w:val="24"/>
                <w:szCs w:val="28"/>
              </w:rPr>
            </w:pPr>
            <w:r w:rsidRPr="00012D50">
              <w:rPr>
                <w:rFonts w:ascii="MS Mincho" w:eastAsia="MS Mincho" w:hAnsi="MS Mincho" w:cs="MS Mincho" w:hint="eastAsia"/>
                <w:sz w:val="24"/>
                <w:szCs w:val="28"/>
              </w:rPr>
              <w:t>✓</w:t>
            </w:r>
          </w:p>
        </w:tc>
        <w:tc>
          <w:tcPr>
            <w:tcW w:w="1843" w:type="dxa"/>
          </w:tcPr>
          <w:p w:rsidR="00012D50" w:rsidRPr="00012D50" w:rsidRDefault="00012D50" w:rsidP="00222B1B">
            <w:pPr>
              <w:rPr>
                <w:rFonts w:ascii="Times New Roman" w:hAnsi="Times New Roman"/>
                <w:sz w:val="24"/>
                <w:szCs w:val="28"/>
              </w:rPr>
            </w:pPr>
            <w:r w:rsidRPr="00012D50">
              <w:rPr>
                <w:rFonts w:ascii="MS Mincho" w:eastAsia="MS Mincho" w:hAnsi="MS Mincho" w:cs="MS Mincho" w:hint="eastAsia"/>
                <w:sz w:val="24"/>
                <w:szCs w:val="28"/>
              </w:rPr>
              <w:t>✓</w:t>
            </w:r>
          </w:p>
        </w:tc>
        <w:tc>
          <w:tcPr>
            <w:tcW w:w="1418" w:type="dxa"/>
          </w:tcPr>
          <w:p w:rsidR="00012D50" w:rsidRPr="00012D50" w:rsidRDefault="00012D50" w:rsidP="00A34C9C">
            <w:pPr>
              <w:rPr>
                <w:rFonts w:ascii="Times New Roman" w:hAnsi="Times New Roman"/>
                <w:sz w:val="24"/>
                <w:szCs w:val="28"/>
              </w:rPr>
            </w:pPr>
            <w:r w:rsidRPr="00012D50">
              <w:rPr>
                <w:rFonts w:ascii="MS Mincho" w:eastAsia="MS Mincho" w:hAnsi="MS Mincho" w:cs="MS Mincho" w:hint="eastAsia"/>
                <w:sz w:val="24"/>
                <w:szCs w:val="28"/>
              </w:rPr>
              <w:t>✓</w:t>
            </w:r>
          </w:p>
        </w:tc>
        <w:tc>
          <w:tcPr>
            <w:tcW w:w="2268" w:type="dxa"/>
          </w:tcPr>
          <w:p w:rsidR="00012D50" w:rsidRPr="00D8311C" w:rsidRDefault="00012D50" w:rsidP="00077823">
            <w:r w:rsidRPr="00D8311C">
              <w:rPr>
                <w:rFonts w:ascii="MS Gothic" w:eastAsia="MS Gothic" w:hAnsi="MS Gothic" w:cs="MS Gothic" w:hint="eastAsia"/>
              </w:rPr>
              <w:t>✓</w:t>
            </w:r>
          </w:p>
        </w:tc>
      </w:tr>
      <w:tr w:rsidR="00012D50" w:rsidRPr="00012D50" w:rsidTr="00012D50">
        <w:tc>
          <w:tcPr>
            <w:tcW w:w="1702" w:type="dxa"/>
          </w:tcPr>
          <w:p w:rsidR="00012D50" w:rsidRPr="00012D50" w:rsidRDefault="00012D50" w:rsidP="004C30EF">
            <w:pPr>
              <w:rPr>
                <w:rFonts w:ascii="Times New Roman" w:hAnsi="Times New Roman"/>
                <w:sz w:val="24"/>
                <w:szCs w:val="28"/>
              </w:rPr>
            </w:pPr>
            <w:proofErr w:type="spellStart"/>
            <w:r w:rsidRPr="00012D50">
              <w:rPr>
                <w:rFonts w:ascii="Times New Roman" w:hAnsi="Times New Roman"/>
                <w:sz w:val="24"/>
                <w:szCs w:val="28"/>
              </w:rPr>
              <w:t>Ресми</w:t>
            </w:r>
            <w:proofErr w:type="spellEnd"/>
            <w:r w:rsidRPr="00012D50">
              <w:rPr>
                <w:rFonts w:ascii="Times New Roman" w:hAnsi="Times New Roman"/>
                <w:sz w:val="24"/>
                <w:szCs w:val="28"/>
              </w:rPr>
              <w:t xml:space="preserve"> </w:t>
            </w:r>
            <w:proofErr w:type="spellStart"/>
            <w:r w:rsidRPr="00012D50">
              <w:rPr>
                <w:rFonts w:ascii="Times New Roman" w:hAnsi="Times New Roman"/>
                <w:sz w:val="24"/>
                <w:szCs w:val="28"/>
              </w:rPr>
              <w:t>командалық</w:t>
            </w:r>
            <w:proofErr w:type="spellEnd"/>
          </w:p>
        </w:tc>
        <w:tc>
          <w:tcPr>
            <w:tcW w:w="2552" w:type="dxa"/>
          </w:tcPr>
          <w:p w:rsidR="00012D50" w:rsidRPr="00012D50" w:rsidRDefault="00012D50" w:rsidP="00891A50">
            <w:pPr>
              <w:rPr>
                <w:rFonts w:ascii="Times New Roman" w:hAnsi="Times New Roman"/>
                <w:sz w:val="24"/>
                <w:szCs w:val="28"/>
              </w:rPr>
            </w:pPr>
            <w:r w:rsidRPr="00012D50">
              <w:rPr>
                <w:rFonts w:ascii="Times New Roman" w:hAnsi="Times New Roman"/>
                <w:sz w:val="24"/>
                <w:szCs w:val="28"/>
              </w:rPr>
              <w:t>6 команда</w:t>
            </w:r>
          </w:p>
        </w:tc>
        <w:tc>
          <w:tcPr>
            <w:tcW w:w="1275" w:type="dxa"/>
          </w:tcPr>
          <w:p w:rsidR="00012D50" w:rsidRPr="00012D50" w:rsidRDefault="00012D50" w:rsidP="00322990">
            <w:pPr>
              <w:rPr>
                <w:rFonts w:ascii="Times New Roman" w:hAnsi="Times New Roman"/>
                <w:sz w:val="24"/>
                <w:szCs w:val="28"/>
              </w:rPr>
            </w:pPr>
            <w:r w:rsidRPr="00012D50">
              <w:rPr>
                <w:rFonts w:ascii="MS Mincho" w:eastAsia="MS Mincho" w:hAnsi="MS Mincho" w:cs="MS Mincho" w:hint="eastAsia"/>
                <w:sz w:val="24"/>
                <w:szCs w:val="28"/>
              </w:rPr>
              <w:t>✓</w:t>
            </w:r>
          </w:p>
        </w:tc>
        <w:tc>
          <w:tcPr>
            <w:tcW w:w="1843" w:type="dxa"/>
          </w:tcPr>
          <w:p w:rsidR="00012D50" w:rsidRPr="00012D50" w:rsidRDefault="00012D50" w:rsidP="00222B1B">
            <w:pPr>
              <w:rPr>
                <w:rFonts w:ascii="Times New Roman" w:hAnsi="Times New Roman"/>
                <w:sz w:val="24"/>
                <w:szCs w:val="28"/>
              </w:rPr>
            </w:pPr>
            <w:r w:rsidRPr="00012D50">
              <w:rPr>
                <w:rFonts w:ascii="MS Mincho" w:eastAsia="MS Mincho" w:hAnsi="MS Mincho" w:cs="MS Mincho" w:hint="eastAsia"/>
                <w:sz w:val="24"/>
                <w:szCs w:val="28"/>
              </w:rPr>
              <w:t>✓</w:t>
            </w:r>
          </w:p>
        </w:tc>
        <w:tc>
          <w:tcPr>
            <w:tcW w:w="1418" w:type="dxa"/>
          </w:tcPr>
          <w:p w:rsidR="00012D50" w:rsidRPr="00012D50" w:rsidRDefault="00012D50" w:rsidP="00A34C9C">
            <w:pPr>
              <w:rPr>
                <w:rFonts w:ascii="Times New Roman" w:hAnsi="Times New Roman"/>
                <w:sz w:val="24"/>
                <w:szCs w:val="28"/>
              </w:rPr>
            </w:pPr>
            <w:r w:rsidRPr="00012D50">
              <w:rPr>
                <w:rFonts w:ascii="MS Mincho" w:eastAsia="MS Mincho" w:hAnsi="MS Mincho" w:cs="MS Mincho" w:hint="eastAsia"/>
                <w:sz w:val="24"/>
                <w:szCs w:val="28"/>
              </w:rPr>
              <w:t>✓</w:t>
            </w:r>
          </w:p>
        </w:tc>
        <w:tc>
          <w:tcPr>
            <w:tcW w:w="2268" w:type="dxa"/>
          </w:tcPr>
          <w:p w:rsidR="00012D50" w:rsidRPr="00D8311C" w:rsidRDefault="00012D50" w:rsidP="00077823">
            <w:r w:rsidRPr="00D8311C">
              <w:rPr>
                <w:rFonts w:ascii="MS Gothic" w:eastAsia="MS Gothic" w:hAnsi="MS Gothic" w:cs="MS Gothic" w:hint="eastAsia"/>
              </w:rPr>
              <w:t>✓</w:t>
            </w:r>
          </w:p>
        </w:tc>
      </w:tr>
      <w:tr w:rsidR="00012D50" w:rsidRPr="00012D50" w:rsidTr="00012D50">
        <w:tc>
          <w:tcPr>
            <w:tcW w:w="1702" w:type="dxa"/>
          </w:tcPr>
          <w:p w:rsidR="00012D50" w:rsidRPr="00012D50" w:rsidRDefault="00012D50" w:rsidP="004C30EF">
            <w:pPr>
              <w:rPr>
                <w:rFonts w:ascii="Times New Roman" w:hAnsi="Times New Roman"/>
                <w:sz w:val="24"/>
                <w:szCs w:val="28"/>
              </w:rPr>
            </w:pPr>
            <w:proofErr w:type="spellStart"/>
            <w:r w:rsidRPr="00012D50">
              <w:rPr>
                <w:rFonts w:ascii="Times New Roman" w:hAnsi="Times New Roman"/>
                <w:sz w:val="24"/>
                <w:szCs w:val="28"/>
              </w:rPr>
              <w:t>Көрсету</w:t>
            </w:r>
            <w:proofErr w:type="spellEnd"/>
          </w:p>
        </w:tc>
        <w:tc>
          <w:tcPr>
            <w:tcW w:w="2552" w:type="dxa"/>
          </w:tcPr>
          <w:p w:rsidR="00012D50" w:rsidRPr="00012D50" w:rsidRDefault="00012D50" w:rsidP="00891A50">
            <w:pPr>
              <w:rPr>
                <w:rFonts w:ascii="Times New Roman" w:hAnsi="Times New Roman"/>
                <w:sz w:val="24"/>
                <w:szCs w:val="28"/>
              </w:rPr>
            </w:pPr>
            <w:r w:rsidRPr="00012D50">
              <w:rPr>
                <w:rFonts w:ascii="Times New Roman" w:hAnsi="Times New Roman"/>
                <w:sz w:val="24"/>
                <w:szCs w:val="28"/>
              </w:rPr>
              <w:t>3-5 конкурсант (команда)</w:t>
            </w:r>
          </w:p>
        </w:tc>
        <w:tc>
          <w:tcPr>
            <w:tcW w:w="1275" w:type="dxa"/>
          </w:tcPr>
          <w:p w:rsidR="00012D50" w:rsidRPr="00012D50" w:rsidRDefault="00012D50" w:rsidP="00322990">
            <w:pPr>
              <w:rPr>
                <w:rFonts w:ascii="Times New Roman" w:hAnsi="Times New Roman"/>
                <w:sz w:val="24"/>
                <w:szCs w:val="28"/>
              </w:rPr>
            </w:pPr>
            <w:r w:rsidRPr="00012D50">
              <w:rPr>
                <w:rFonts w:ascii="MS Mincho" w:eastAsia="MS Mincho" w:hAnsi="MS Mincho" w:cs="MS Mincho" w:hint="eastAsia"/>
                <w:sz w:val="24"/>
                <w:szCs w:val="28"/>
              </w:rPr>
              <w:t>✓</w:t>
            </w:r>
          </w:p>
        </w:tc>
        <w:tc>
          <w:tcPr>
            <w:tcW w:w="1843" w:type="dxa"/>
          </w:tcPr>
          <w:p w:rsidR="00012D50" w:rsidRPr="00012D50" w:rsidRDefault="00012D50" w:rsidP="00222B1B">
            <w:pPr>
              <w:rPr>
                <w:rFonts w:ascii="Times New Roman" w:hAnsi="Times New Roman"/>
                <w:sz w:val="24"/>
                <w:szCs w:val="28"/>
              </w:rPr>
            </w:pPr>
            <w:r w:rsidRPr="00012D50">
              <w:rPr>
                <w:rFonts w:ascii="MS Mincho" w:eastAsia="MS Mincho" w:hAnsi="MS Mincho" w:cs="MS Mincho" w:hint="eastAsia"/>
                <w:sz w:val="24"/>
                <w:szCs w:val="28"/>
              </w:rPr>
              <w:t>✓</w:t>
            </w:r>
          </w:p>
        </w:tc>
        <w:tc>
          <w:tcPr>
            <w:tcW w:w="1418" w:type="dxa"/>
          </w:tcPr>
          <w:p w:rsidR="00012D50" w:rsidRPr="00012D50" w:rsidRDefault="00012D50" w:rsidP="00A34C9C">
            <w:pPr>
              <w:rPr>
                <w:rFonts w:ascii="Times New Roman" w:hAnsi="Times New Roman"/>
                <w:sz w:val="24"/>
                <w:szCs w:val="28"/>
              </w:rPr>
            </w:pPr>
            <w:r w:rsidRPr="00012D50">
              <w:rPr>
                <w:rFonts w:ascii="MS Mincho" w:eastAsia="MS Mincho" w:hAnsi="MS Mincho" w:cs="MS Mincho" w:hint="eastAsia"/>
                <w:sz w:val="24"/>
                <w:szCs w:val="28"/>
              </w:rPr>
              <w:t>✓</w:t>
            </w:r>
          </w:p>
        </w:tc>
        <w:tc>
          <w:tcPr>
            <w:tcW w:w="2268" w:type="dxa"/>
          </w:tcPr>
          <w:p w:rsidR="00012D50" w:rsidRDefault="00012D50" w:rsidP="00077823">
            <w:r w:rsidRPr="00D8311C">
              <w:rPr>
                <w:rFonts w:ascii="MS Gothic" w:eastAsia="MS Gothic" w:hAnsi="MS Gothic" w:cs="MS Gothic" w:hint="eastAsia"/>
              </w:rPr>
              <w:t>✓</w:t>
            </w:r>
          </w:p>
        </w:tc>
      </w:tr>
      <w:tr w:rsidR="00012D50" w:rsidRPr="00012D50" w:rsidTr="00012D50">
        <w:tc>
          <w:tcPr>
            <w:tcW w:w="1702" w:type="dxa"/>
          </w:tcPr>
          <w:p w:rsidR="00012D50" w:rsidRPr="00012D50" w:rsidRDefault="00012D50" w:rsidP="004C30EF">
            <w:pPr>
              <w:rPr>
                <w:rFonts w:ascii="Times New Roman" w:hAnsi="Times New Roman"/>
                <w:sz w:val="24"/>
                <w:szCs w:val="28"/>
              </w:rPr>
            </w:pPr>
            <w:r w:rsidRPr="00012D50">
              <w:rPr>
                <w:rFonts w:ascii="Times New Roman" w:hAnsi="Times New Roman"/>
                <w:sz w:val="24"/>
                <w:szCs w:val="28"/>
              </w:rPr>
              <w:t xml:space="preserve">Презентация </w:t>
            </w:r>
            <w:proofErr w:type="spellStart"/>
            <w:r w:rsidRPr="00012D50">
              <w:rPr>
                <w:rFonts w:ascii="Times New Roman" w:hAnsi="Times New Roman"/>
                <w:sz w:val="24"/>
                <w:szCs w:val="28"/>
              </w:rPr>
              <w:t>құзыреті</w:t>
            </w:r>
            <w:proofErr w:type="spellEnd"/>
          </w:p>
        </w:tc>
        <w:tc>
          <w:tcPr>
            <w:tcW w:w="2552" w:type="dxa"/>
          </w:tcPr>
          <w:p w:rsidR="00012D50" w:rsidRPr="00012D50" w:rsidRDefault="00012D50" w:rsidP="00891A50">
            <w:pPr>
              <w:rPr>
                <w:rFonts w:ascii="Times New Roman" w:hAnsi="Times New Roman"/>
                <w:sz w:val="24"/>
                <w:szCs w:val="28"/>
              </w:rPr>
            </w:pPr>
            <w:r w:rsidRPr="00012D50">
              <w:rPr>
                <w:rFonts w:ascii="Times New Roman" w:hAnsi="Times New Roman"/>
                <w:sz w:val="24"/>
                <w:szCs w:val="28"/>
              </w:rPr>
              <w:t xml:space="preserve">3-тен кем </w:t>
            </w:r>
            <w:proofErr w:type="spellStart"/>
            <w:r w:rsidRPr="00012D50">
              <w:rPr>
                <w:rFonts w:ascii="Times New Roman" w:hAnsi="Times New Roman"/>
                <w:sz w:val="24"/>
                <w:szCs w:val="28"/>
              </w:rPr>
              <w:t>ү</w:t>
            </w:r>
            <w:proofErr w:type="gramStart"/>
            <w:r w:rsidRPr="00012D50">
              <w:rPr>
                <w:rFonts w:ascii="Times New Roman" w:hAnsi="Times New Roman"/>
                <w:sz w:val="24"/>
                <w:szCs w:val="28"/>
              </w:rPr>
              <w:t>м</w:t>
            </w:r>
            <w:proofErr w:type="gramEnd"/>
            <w:r w:rsidRPr="00012D50">
              <w:rPr>
                <w:rFonts w:ascii="Times New Roman" w:hAnsi="Times New Roman"/>
                <w:sz w:val="24"/>
                <w:szCs w:val="28"/>
              </w:rPr>
              <w:t>іткер</w:t>
            </w:r>
            <w:proofErr w:type="spellEnd"/>
            <w:r w:rsidRPr="00012D50">
              <w:rPr>
                <w:rFonts w:ascii="Times New Roman" w:hAnsi="Times New Roman"/>
                <w:sz w:val="24"/>
                <w:szCs w:val="28"/>
              </w:rPr>
              <w:t>/команда</w:t>
            </w:r>
          </w:p>
        </w:tc>
        <w:tc>
          <w:tcPr>
            <w:tcW w:w="1275" w:type="dxa"/>
          </w:tcPr>
          <w:p w:rsidR="00012D50" w:rsidRPr="00012D50" w:rsidRDefault="00012D50" w:rsidP="00D23C8C">
            <w:pPr>
              <w:jc w:val="both"/>
              <w:rPr>
                <w:rFonts w:ascii="Times New Roman" w:hAnsi="Times New Roman"/>
                <w:sz w:val="24"/>
                <w:szCs w:val="28"/>
                <w:lang w:val="kk-KZ"/>
              </w:rPr>
            </w:pPr>
          </w:p>
        </w:tc>
        <w:tc>
          <w:tcPr>
            <w:tcW w:w="1843" w:type="dxa"/>
          </w:tcPr>
          <w:p w:rsidR="00012D50" w:rsidRPr="00012D50" w:rsidRDefault="00012D50" w:rsidP="00D23C8C">
            <w:pPr>
              <w:jc w:val="both"/>
              <w:rPr>
                <w:rFonts w:ascii="Times New Roman" w:hAnsi="Times New Roman"/>
                <w:sz w:val="24"/>
                <w:szCs w:val="28"/>
                <w:lang w:val="kk-KZ"/>
              </w:rPr>
            </w:pPr>
          </w:p>
        </w:tc>
        <w:tc>
          <w:tcPr>
            <w:tcW w:w="1418" w:type="dxa"/>
          </w:tcPr>
          <w:p w:rsidR="00012D50" w:rsidRPr="00012D50" w:rsidRDefault="00012D50" w:rsidP="00D23C8C">
            <w:pPr>
              <w:jc w:val="both"/>
              <w:rPr>
                <w:rFonts w:ascii="Times New Roman" w:hAnsi="Times New Roman"/>
                <w:sz w:val="24"/>
                <w:szCs w:val="28"/>
                <w:lang w:val="kk-KZ"/>
              </w:rPr>
            </w:pPr>
          </w:p>
        </w:tc>
        <w:tc>
          <w:tcPr>
            <w:tcW w:w="2268" w:type="dxa"/>
          </w:tcPr>
          <w:p w:rsidR="00012D50" w:rsidRPr="00012D50" w:rsidRDefault="00012D50" w:rsidP="00D23C8C">
            <w:pPr>
              <w:jc w:val="both"/>
              <w:rPr>
                <w:rFonts w:ascii="Times New Roman" w:hAnsi="Times New Roman"/>
                <w:sz w:val="24"/>
                <w:szCs w:val="28"/>
                <w:lang w:val="kk-KZ"/>
              </w:rPr>
            </w:pPr>
          </w:p>
        </w:tc>
      </w:tr>
    </w:tbl>
    <w:p w:rsidR="002F118C" w:rsidRPr="002F118C" w:rsidRDefault="002F118C" w:rsidP="002F118C">
      <w:pPr>
        <w:spacing w:after="0" w:line="240" w:lineRule="auto"/>
        <w:jc w:val="both"/>
        <w:rPr>
          <w:rFonts w:ascii="Times New Roman" w:hAnsi="Times New Roman"/>
          <w:b/>
          <w:sz w:val="28"/>
          <w:szCs w:val="28"/>
          <w:lang w:val="kk-KZ"/>
        </w:rPr>
      </w:pPr>
      <w:r w:rsidRPr="002F118C">
        <w:rPr>
          <w:rFonts w:ascii="Times New Roman" w:hAnsi="Times New Roman"/>
          <w:b/>
          <w:sz w:val="28"/>
          <w:szCs w:val="28"/>
          <w:lang w:val="kk-KZ"/>
        </w:rPr>
        <w:t>3.3.1 Ресми құзырет</w:t>
      </w:r>
    </w:p>
    <w:p w:rsidR="002F118C" w:rsidRPr="002F118C" w:rsidRDefault="002F118C" w:rsidP="002F118C">
      <w:pPr>
        <w:spacing w:after="0" w:line="240" w:lineRule="auto"/>
        <w:jc w:val="both"/>
        <w:rPr>
          <w:rFonts w:ascii="Times New Roman" w:hAnsi="Times New Roman"/>
          <w:sz w:val="28"/>
          <w:szCs w:val="28"/>
          <w:lang w:val="kk-KZ"/>
        </w:rPr>
      </w:pPr>
      <w:r w:rsidRPr="002F118C">
        <w:rPr>
          <w:rFonts w:ascii="Times New Roman" w:hAnsi="Times New Roman"/>
          <w:sz w:val="28"/>
          <w:szCs w:val="28"/>
          <w:lang w:val="kk-KZ"/>
        </w:rPr>
        <w:t>Ресми құзыреттердің тізбесі Техникалық комитетпен келісіледі және оны Ұлттық оператор бекітеді.</w:t>
      </w:r>
    </w:p>
    <w:p w:rsidR="002F118C" w:rsidRPr="002F118C" w:rsidRDefault="002F118C" w:rsidP="002F118C">
      <w:pPr>
        <w:spacing w:after="0" w:line="240" w:lineRule="auto"/>
        <w:jc w:val="both"/>
        <w:rPr>
          <w:rFonts w:ascii="Times New Roman" w:hAnsi="Times New Roman"/>
          <w:b/>
          <w:sz w:val="28"/>
          <w:szCs w:val="28"/>
          <w:lang w:val="kk-KZ"/>
        </w:rPr>
      </w:pPr>
      <w:r w:rsidRPr="002F118C">
        <w:rPr>
          <w:rFonts w:ascii="Times New Roman" w:hAnsi="Times New Roman"/>
          <w:b/>
          <w:sz w:val="28"/>
          <w:szCs w:val="28"/>
          <w:lang w:val="kk-KZ"/>
        </w:rPr>
        <w:t>3.3.2 Көрсету құзыреті</w:t>
      </w:r>
    </w:p>
    <w:p w:rsidR="002F118C" w:rsidRPr="002F118C" w:rsidRDefault="002F118C" w:rsidP="002F118C">
      <w:pPr>
        <w:spacing w:after="0" w:line="240" w:lineRule="auto"/>
        <w:jc w:val="both"/>
        <w:rPr>
          <w:rFonts w:ascii="Times New Roman" w:hAnsi="Times New Roman"/>
          <w:sz w:val="28"/>
          <w:szCs w:val="28"/>
          <w:lang w:val="kk-KZ"/>
        </w:rPr>
      </w:pPr>
      <w:r w:rsidRPr="002F118C">
        <w:rPr>
          <w:rFonts w:ascii="Times New Roman" w:hAnsi="Times New Roman"/>
          <w:sz w:val="28"/>
          <w:szCs w:val="28"/>
          <w:lang w:val="kk-KZ"/>
        </w:rPr>
        <w:t>Көрсету құзыреті бойынша Чемпионатты өткізу демеушілер болған кезде және/немесе тең үлесте өтінім берген Қатысушыларға жүктеледі.</w:t>
      </w:r>
    </w:p>
    <w:p w:rsidR="002F118C" w:rsidRPr="002F118C" w:rsidRDefault="002F118C" w:rsidP="002F118C">
      <w:pPr>
        <w:spacing w:after="0" w:line="240" w:lineRule="auto"/>
        <w:jc w:val="both"/>
        <w:rPr>
          <w:rFonts w:ascii="Times New Roman" w:hAnsi="Times New Roman"/>
          <w:sz w:val="28"/>
          <w:szCs w:val="28"/>
          <w:lang w:val="kk-KZ"/>
        </w:rPr>
      </w:pPr>
      <w:r w:rsidRPr="002F118C">
        <w:rPr>
          <w:rFonts w:ascii="Times New Roman" w:hAnsi="Times New Roman"/>
          <w:sz w:val="28"/>
          <w:szCs w:val="28"/>
          <w:lang w:val="kk-KZ"/>
        </w:rPr>
        <w:t>5-ке дейін үміткер қатысады, бағалау бір жүлделі орын беріле отырып, чемпионаттың ережелері бойынша жүзеге асырылады.</w:t>
      </w:r>
    </w:p>
    <w:p w:rsidR="002F118C" w:rsidRPr="002F118C" w:rsidRDefault="002F118C" w:rsidP="002F118C">
      <w:pPr>
        <w:spacing w:after="0" w:line="240" w:lineRule="auto"/>
        <w:jc w:val="both"/>
        <w:rPr>
          <w:rFonts w:ascii="Times New Roman" w:hAnsi="Times New Roman"/>
          <w:b/>
          <w:sz w:val="28"/>
          <w:szCs w:val="28"/>
          <w:lang w:val="kk-KZ"/>
        </w:rPr>
      </w:pPr>
      <w:r w:rsidRPr="002F118C">
        <w:rPr>
          <w:rFonts w:ascii="Times New Roman" w:hAnsi="Times New Roman"/>
          <w:b/>
          <w:sz w:val="28"/>
          <w:szCs w:val="28"/>
          <w:lang w:val="kk-KZ"/>
        </w:rPr>
        <w:t>3.3.3, Таныстыру құзыреті</w:t>
      </w:r>
    </w:p>
    <w:p w:rsidR="002F118C" w:rsidRPr="002F118C" w:rsidRDefault="002F118C" w:rsidP="002F118C">
      <w:pPr>
        <w:spacing w:after="0" w:line="240" w:lineRule="auto"/>
        <w:jc w:val="both"/>
        <w:rPr>
          <w:rFonts w:ascii="Times New Roman" w:hAnsi="Times New Roman"/>
          <w:sz w:val="28"/>
          <w:szCs w:val="28"/>
          <w:lang w:val="kk-KZ"/>
        </w:rPr>
      </w:pPr>
      <w:r w:rsidRPr="002F118C">
        <w:rPr>
          <w:rFonts w:ascii="Times New Roman" w:hAnsi="Times New Roman"/>
          <w:sz w:val="28"/>
          <w:szCs w:val="28"/>
          <w:lang w:val="kk-KZ"/>
        </w:rPr>
        <w:t>Чемпионатты ұйымдастырушы демеушілер есебінен және/немесе өз есебінен оларды ілгерілету үшін таныстыру құзыреттерін ұсына алады. Олар Чемпионат Ережелерінің ықпалына түспейді және ресми бағаланбауы тиіс.</w:t>
      </w:r>
    </w:p>
    <w:p w:rsidR="002F118C" w:rsidRPr="002F118C" w:rsidRDefault="002F118C" w:rsidP="002F118C">
      <w:pPr>
        <w:spacing w:after="0" w:line="240" w:lineRule="auto"/>
        <w:jc w:val="both"/>
        <w:rPr>
          <w:rFonts w:ascii="Times New Roman" w:hAnsi="Times New Roman"/>
          <w:b/>
          <w:sz w:val="28"/>
          <w:szCs w:val="28"/>
          <w:lang w:val="kk-KZ"/>
        </w:rPr>
      </w:pPr>
      <w:r w:rsidRPr="002F118C">
        <w:rPr>
          <w:rFonts w:ascii="Times New Roman" w:hAnsi="Times New Roman"/>
          <w:b/>
          <w:sz w:val="28"/>
          <w:szCs w:val="28"/>
          <w:lang w:val="kk-KZ"/>
        </w:rPr>
        <w:t>3.4 ЖАҢА ҚҰЗЫРЕТТІ ЕНГІЗУ</w:t>
      </w:r>
    </w:p>
    <w:p w:rsidR="00B73FEC" w:rsidRDefault="002F118C" w:rsidP="002F118C">
      <w:pPr>
        <w:spacing w:after="0" w:line="240" w:lineRule="auto"/>
        <w:jc w:val="both"/>
        <w:rPr>
          <w:rFonts w:ascii="Times New Roman" w:hAnsi="Times New Roman"/>
          <w:sz w:val="28"/>
          <w:szCs w:val="28"/>
          <w:lang w:val="kk-KZ"/>
        </w:rPr>
      </w:pPr>
      <w:r w:rsidRPr="002F118C">
        <w:rPr>
          <w:rFonts w:ascii="Times New Roman" w:hAnsi="Times New Roman"/>
          <w:sz w:val="28"/>
          <w:szCs w:val="28"/>
          <w:lang w:val="kk-KZ"/>
        </w:rPr>
        <w:lastRenderedPageBreak/>
        <w:t>WorldSkills Kazakhstan қозғалысы жаңа құзыреттерді енгізуді көтермелейді. Қатысушы өңірлер Чемпионаттарды Ұйымдастырушыға ұсына отырып, жаңа құзыреттер бойынша өткізе алады.</w:t>
      </w:r>
    </w:p>
    <w:p w:rsidR="00C31FAC" w:rsidRPr="00C31FAC" w:rsidRDefault="00C31FAC" w:rsidP="00C31FAC">
      <w:pPr>
        <w:spacing w:after="0" w:line="240" w:lineRule="auto"/>
        <w:jc w:val="both"/>
        <w:rPr>
          <w:rFonts w:ascii="Times New Roman" w:hAnsi="Times New Roman"/>
          <w:b/>
          <w:sz w:val="28"/>
          <w:szCs w:val="28"/>
          <w:lang w:val="kk-KZ"/>
        </w:rPr>
      </w:pPr>
      <w:r w:rsidRPr="00C31FAC">
        <w:rPr>
          <w:rFonts w:ascii="Times New Roman" w:hAnsi="Times New Roman"/>
          <w:b/>
          <w:sz w:val="28"/>
          <w:szCs w:val="28"/>
          <w:lang w:val="kk-KZ"/>
        </w:rPr>
        <w:t>3.5 ҚҰЗЫРЕТТІ АЛЫП ТАСТАУ</w:t>
      </w:r>
    </w:p>
    <w:p w:rsidR="00C31FAC" w:rsidRDefault="00C31FAC" w:rsidP="00C31FAC">
      <w:pPr>
        <w:spacing w:after="0" w:line="240" w:lineRule="auto"/>
        <w:jc w:val="both"/>
        <w:rPr>
          <w:rFonts w:ascii="Times New Roman" w:hAnsi="Times New Roman"/>
          <w:sz w:val="28"/>
          <w:szCs w:val="28"/>
          <w:lang w:val="kk-KZ"/>
        </w:rPr>
      </w:pPr>
      <w:r w:rsidRPr="00C31FAC">
        <w:rPr>
          <w:rFonts w:ascii="Times New Roman" w:hAnsi="Times New Roman"/>
          <w:sz w:val="28"/>
          <w:szCs w:val="28"/>
          <w:lang w:val="kk-KZ"/>
        </w:rPr>
        <w:t>Төменде келтiрiлген кестеде құзыреттiлiктiң қолданыстағы мәртебесiне және оның алдын ала тiркеу кезiнде де, iс жүзiндегi жарыс кезiнде де қандай қатысуына байланысты қабылданатын iс-қимылдар көрсетiлген.</w:t>
      </w:r>
    </w:p>
    <w:tbl>
      <w:tblPr>
        <w:tblStyle w:val="a4"/>
        <w:tblW w:w="10632" w:type="dxa"/>
        <w:tblInd w:w="-601" w:type="dxa"/>
        <w:tblLook w:val="04A0" w:firstRow="1" w:lastRow="0" w:firstColumn="1" w:lastColumn="0" w:noHBand="0" w:noVBand="1"/>
      </w:tblPr>
      <w:tblGrid>
        <w:gridCol w:w="2410"/>
        <w:gridCol w:w="2552"/>
        <w:gridCol w:w="2293"/>
        <w:gridCol w:w="3377"/>
      </w:tblGrid>
      <w:tr w:rsidR="002F118C" w:rsidRPr="002F118C" w:rsidTr="002F118C">
        <w:tc>
          <w:tcPr>
            <w:tcW w:w="2410" w:type="dxa"/>
            <w:shd w:val="clear" w:color="auto" w:fill="8DB3E2" w:themeFill="text2" w:themeFillTint="66"/>
          </w:tcPr>
          <w:p w:rsidR="002F118C" w:rsidRPr="002F118C" w:rsidRDefault="002F118C" w:rsidP="006D0535">
            <w:pPr>
              <w:rPr>
                <w:rFonts w:ascii="Times New Roman" w:hAnsi="Times New Roman"/>
                <w:sz w:val="24"/>
                <w:szCs w:val="24"/>
                <w:lang w:val="kk-KZ"/>
              </w:rPr>
            </w:pPr>
            <w:r w:rsidRPr="002F118C">
              <w:rPr>
                <w:rFonts w:ascii="Times New Roman" w:hAnsi="Times New Roman"/>
                <w:sz w:val="24"/>
                <w:szCs w:val="24"/>
                <w:lang w:val="kk-KZ"/>
              </w:rPr>
              <w:t>ЖАРЫСТЫҢ МӘРТЕБЕСІ</w:t>
            </w:r>
          </w:p>
        </w:tc>
        <w:tc>
          <w:tcPr>
            <w:tcW w:w="2552" w:type="dxa"/>
            <w:shd w:val="clear" w:color="auto" w:fill="8DB3E2" w:themeFill="text2" w:themeFillTint="66"/>
          </w:tcPr>
          <w:p w:rsidR="002F118C" w:rsidRPr="002F118C" w:rsidRDefault="002F118C" w:rsidP="00A72D34">
            <w:pPr>
              <w:rPr>
                <w:rFonts w:ascii="Times New Roman" w:hAnsi="Times New Roman"/>
                <w:sz w:val="24"/>
                <w:szCs w:val="24"/>
                <w:lang w:val="kk-KZ"/>
              </w:rPr>
            </w:pPr>
            <w:r w:rsidRPr="002F118C">
              <w:rPr>
                <w:rFonts w:ascii="Times New Roman" w:hAnsi="Times New Roman"/>
                <w:sz w:val="24"/>
                <w:szCs w:val="24"/>
                <w:lang w:val="kk-KZ"/>
              </w:rPr>
              <w:t>КОНКУРСҚА ҚАТЫСУШЫЛАРДЫ АЛДЫН АЛА ТІРКЕУ</w:t>
            </w:r>
          </w:p>
        </w:tc>
        <w:tc>
          <w:tcPr>
            <w:tcW w:w="2293" w:type="dxa"/>
            <w:shd w:val="clear" w:color="auto" w:fill="8DB3E2" w:themeFill="text2" w:themeFillTint="66"/>
          </w:tcPr>
          <w:p w:rsidR="002F118C" w:rsidRPr="002F118C" w:rsidRDefault="002F118C" w:rsidP="00D5573D">
            <w:pPr>
              <w:rPr>
                <w:rFonts w:ascii="Times New Roman" w:hAnsi="Times New Roman"/>
                <w:sz w:val="24"/>
                <w:szCs w:val="24"/>
                <w:lang w:val="kk-KZ"/>
              </w:rPr>
            </w:pPr>
            <w:r w:rsidRPr="002F118C">
              <w:rPr>
                <w:rFonts w:ascii="Times New Roman" w:hAnsi="Times New Roman"/>
                <w:sz w:val="24"/>
                <w:szCs w:val="24"/>
                <w:lang w:val="kk-KZ"/>
              </w:rPr>
              <w:t>НАҚТЫ КОНКУРСАНТТАР</w:t>
            </w:r>
          </w:p>
        </w:tc>
        <w:tc>
          <w:tcPr>
            <w:tcW w:w="3377" w:type="dxa"/>
            <w:shd w:val="clear" w:color="auto" w:fill="8DB3E2" w:themeFill="text2" w:themeFillTint="66"/>
          </w:tcPr>
          <w:p w:rsidR="002F118C" w:rsidRPr="002F118C" w:rsidRDefault="002F118C" w:rsidP="003F439F">
            <w:pPr>
              <w:rPr>
                <w:rFonts w:ascii="Times New Roman" w:hAnsi="Times New Roman"/>
                <w:sz w:val="24"/>
                <w:szCs w:val="24"/>
                <w:lang w:val="kk-KZ"/>
              </w:rPr>
            </w:pPr>
            <w:r w:rsidRPr="002F118C">
              <w:rPr>
                <w:rFonts w:ascii="Times New Roman" w:hAnsi="Times New Roman"/>
                <w:sz w:val="24"/>
                <w:szCs w:val="24"/>
                <w:lang w:val="kk-KZ"/>
              </w:rPr>
              <w:t>ӘРЕКЕТТЕР</w:t>
            </w:r>
          </w:p>
        </w:tc>
      </w:tr>
      <w:tr w:rsidR="002F118C" w:rsidRPr="002F118C" w:rsidTr="002F118C">
        <w:tc>
          <w:tcPr>
            <w:tcW w:w="2410" w:type="dxa"/>
          </w:tcPr>
          <w:p w:rsidR="002F118C" w:rsidRPr="002F118C" w:rsidRDefault="002F118C" w:rsidP="006D0535">
            <w:pPr>
              <w:rPr>
                <w:rFonts w:ascii="Times New Roman" w:hAnsi="Times New Roman"/>
                <w:sz w:val="24"/>
                <w:szCs w:val="24"/>
                <w:lang w:val="kk-KZ"/>
              </w:rPr>
            </w:pPr>
            <w:r w:rsidRPr="002F118C">
              <w:rPr>
                <w:rFonts w:ascii="Times New Roman" w:hAnsi="Times New Roman"/>
                <w:sz w:val="24"/>
                <w:szCs w:val="24"/>
                <w:lang w:val="kk-KZ"/>
              </w:rPr>
              <w:t>Ресми құзыреті</w:t>
            </w:r>
          </w:p>
        </w:tc>
        <w:tc>
          <w:tcPr>
            <w:tcW w:w="2552" w:type="dxa"/>
          </w:tcPr>
          <w:p w:rsidR="002F118C" w:rsidRPr="002F118C" w:rsidRDefault="002F118C" w:rsidP="00A72D34">
            <w:pPr>
              <w:rPr>
                <w:rFonts w:ascii="Times New Roman" w:hAnsi="Times New Roman"/>
                <w:sz w:val="24"/>
                <w:szCs w:val="24"/>
                <w:lang w:val="kk-KZ"/>
              </w:rPr>
            </w:pPr>
            <w:r w:rsidRPr="002F118C">
              <w:rPr>
                <w:rFonts w:ascii="Times New Roman" w:hAnsi="Times New Roman"/>
                <w:sz w:val="24"/>
                <w:szCs w:val="24"/>
                <w:lang w:val="kk-KZ"/>
              </w:rPr>
              <w:t>Кемінде 6 конкурсқа қатысушы (6 команда)</w:t>
            </w:r>
          </w:p>
        </w:tc>
        <w:tc>
          <w:tcPr>
            <w:tcW w:w="2293" w:type="dxa"/>
          </w:tcPr>
          <w:p w:rsidR="002F118C" w:rsidRPr="002F118C" w:rsidRDefault="002F118C" w:rsidP="00D5573D">
            <w:pPr>
              <w:rPr>
                <w:rFonts w:ascii="Times New Roman" w:hAnsi="Times New Roman"/>
                <w:sz w:val="24"/>
                <w:szCs w:val="24"/>
                <w:lang w:val="kk-KZ"/>
              </w:rPr>
            </w:pPr>
            <w:r w:rsidRPr="002F118C">
              <w:rPr>
                <w:rFonts w:ascii="Times New Roman" w:hAnsi="Times New Roman"/>
                <w:sz w:val="24"/>
                <w:szCs w:val="24"/>
                <w:lang w:val="kk-KZ"/>
              </w:rPr>
              <w:t>Кемінде 6 конкурсқа қатысушы</w:t>
            </w:r>
          </w:p>
        </w:tc>
        <w:tc>
          <w:tcPr>
            <w:tcW w:w="3377" w:type="dxa"/>
          </w:tcPr>
          <w:p w:rsidR="002F118C" w:rsidRPr="002F118C" w:rsidRDefault="002F118C" w:rsidP="003F439F">
            <w:pPr>
              <w:rPr>
                <w:rFonts w:ascii="Times New Roman" w:hAnsi="Times New Roman"/>
                <w:sz w:val="24"/>
                <w:szCs w:val="24"/>
                <w:lang w:val="kk-KZ"/>
              </w:rPr>
            </w:pPr>
            <w:r w:rsidRPr="002F118C">
              <w:rPr>
                <w:rFonts w:ascii="Times New Roman" w:hAnsi="Times New Roman"/>
                <w:sz w:val="24"/>
                <w:szCs w:val="24"/>
                <w:lang w:val="kk-KZ"/>
              </w:rPr>
              <w:t>Бекітілген кезде ағымдағы Чемпионаттың тізіміне енгізіледі</w:t>
            </w:r>
          </w:p>
        </w:tc>
      </w:tr>
      <w:tr w:rsidR="002F118C" w:rsidRPr="002F118C" w:rsidTr="002F118C">
        <w:tc>
          <w:tcPr>
            <w:tcW w:w="2410" w:type="dxa"/>
          </w:tcPr>
          <w:p w:rsidR="002F118C" w:rsidRPr="002F118C" w:rsidRDefault="002F118C" w:rsidP="006D0535">
            <w:pPr>
              <w:rPr>
                <w:rFonts w:ascii="Times New Roman" w:hAnsi="Times New Roman"/>
                <w:sz w:val="24"/>
                <w:szCs w:val="24"/>
                <w:lang w:val="kk-KZ"/>
              </w:rPr>
            </w:pPr>
            <w:r w:rsidRPr="002F118C">
              <w:rPr>
                <w:rFonts w:ascii="Times New Roman" w:hAnsi="Times New Roman"/>
                <w:sz w:val="24"/>
                <w:szCs w:val="24"/>
                <w:lang w:val="kk-KZ"/>
              </w:rPr>
              <w:t>Ресми құзыреті</w:t>
            </w:r>
          </w:p>
        </w:tc>
        <w:tc>
          <w:tcPr>
            <w:tcW w:w="2552" w:type="dxa"/>
          </w:tcPr>
          <w:p w:rsidR="002F118C" w:rsidRPr="002F118C" w:rsidRDefault="002F118C" w:rsidP="00A72D34">
            <w:pPr>
              <w:rPr>
                <w:rFonts w:ascii="Times New Roman" w:hAnsi="Times New Roman"/>
                <w:sz w:val="24"/>
                <w:szCs w:val="24"/>
                <w:lang w:val="kk-KZ"/>
              </w:rPr>
            </w:pPr>
            <w:r w:rsidRPr="002F118C">
              <w:rPr>
                <w:rFonts w:ascii="Times New Roman" w:hAnsi="Times New Roman"/>
                <w:sz w:val="24"/>
                <w:szCs w:val="24"/>
                <w:lang w:val="kk-KZ"/>
              </w:rPr>
              <w:t>Кемінде 6 конкурсқа қатысушы (6 команда)</w:t>
            </w:r>
          </w:p>
        </w:tc>
        <w:tc>
          <w:tcPr>
            <w:tcW w:w="2293" w:type="dxa"/>
          </w:tcPr>
          <w:p w:rsidR="002F118C" w:rsidRPr="002F118C" w:rsidRDefault="002F118C" w:rsidP="00D5573D">
            <w:pPr>
              <w:rPr>
                <w:rFonts w:ascii="Times New Roman" w:hAnsi="Times New Roman"/>
                <w:sz w:val="24"/>
                <w:szCs w:val="24"/>
                <w:lang w:val="kk-KZ"/>
              </w:rPr>
            </w:pPr>
            <w:r w:rsidRPr="002F118C">
              <w:rPr>
                <w:rFonts w:ascii="Times New Roman" w:hAnsi="Times New Roman"/>
                <w:sz w:val="24"/>
                <w:szCs w:val="24"/>
                <w:lang w:val="kk-KZ"/>
              </w:rPr>
              <w:t>(6 команда)</w:t>
            </w:r>
          </w:p>
        </w:tc>
        <w:tc>
          <w:tcPr>
            <w:tcW w:w="3377" w:type="dxa"/>
          </w:tcPr>
          <w:p w:rsidR="002F118C" w:rsidRPr="002F118C" w:rsidRDefault="002F118C" w:rsidP="003F439F">
            <w:pPr>
              <w:rPr>
                <w:rFonts w:ascii="Times New Roman" w:hAnsi="Times New Roman"/>
                <w:sz w:val="24"/>
                <w:szCs w:val="24"/>
                <w:lang w:val="kk-KZ"/>
              </w:rPr>
            </w:pPr>
            <w:r w:rsidRPr="002F118C">
              <w:rPr>
                <w:rFonts w:ascii="Times New Roman" w:hAnsi="Times New Roman"/>
                <w:sz w:val="24"/>
                <w:szCs w:val="24"/>
                <w:lang w:val="kk-KZ"/>
              </w:rPr>
              <w:t>Демеушілер болған кезде көрсету құзыреті ретінде ағымдағы Чемпионаттың тізіміне енгізіледі және/немесе шығындарды өтінім берген Конкурсқа қатысушылар жабады</w:t>
            </w:r>
          </w:p>
        </w:tc>
      </w:tr>
      <w:tr w:rsidR="002F118C" w:rsidRPr="002F118C" w:rsidTr="002F118C">
        <w:tc>
          <w:tcPr>
            <w:tcW w:w="2410" w:type="dxa"/>
          </w:tcPr>
          <w:p w:rsidR="002F118C" w:rsidRPr="002F118C" w:rsidRDefault="002F118C" w:rsidP="006D0535">
            <w:pPr>
              <w:rPr>
                <w:rFonts w:ascii="Times New Roman" w:hAnsi="Times New Roman"/>
                <w:sz w:val="24"/>
                <w:szCs w:val="24"/>
                <w:lang w:val="kk-KZ"/>
              </w:rPr>
            </w:pPr>
            <w:r w:rsidRPr="002F118C">
              <w:rPr>
                <w:rFonts w:ascii="Times New Roman" w:hAnsi="Times New Roman"/>
                <w:sz w:val="24"/>
                <w:szCs w:val="24"/>
                <w:lang w:val="kk-KZ"/>
              </w:rPr>
              <w:t>Көрсету құзыреті</w:t>
            </w:r>
          </w:p>
        </w:tc>
        <w:tc>
          <w:tcPr>
            <w:tcW w:w="2552" w:type="dxa"/>
          </w:tcPr>
          <w:p w:rsidR="002F118C" w:rsidRPr="002F118C" w:rsidRDefault="002F118C" w:rsidP="00A72D34">
            <w:pPr>
              <w:rPr>
                <w:rFonts w:ascii="Times New Roman" w:hAnsi="Times New Roman"/>
                <w:sz w:val="24"/>
                <w:szCs w:val="24"/>
                <w:lang w:val="kk-KZ"/>
              </w:rPr>
            </w:pPr>
            <w:r w:rsidRPr="002F118C">
              <w:rPr>
                <w:rFonts w:ascii="Times New Roman" w:hAnsi="Times New Roman"/>
                <w:sz w:val="24"/>
                <w:szCs w:val="24"/>
                <w:lang w:val="kk-KZ"/>
              </w:rPr>
              <w:t>3 - 5 конкурсант немесе команда</w:t>
            </w:r>
          </w:p>
        </w:tc>
        <w:tc>
          <w:tcPr>
            <w:tcW w:w="2293" w:type="dxa"/>
          </w:tcPr>
          <w:p w:rsidR="002F118C" w:rsidRPr="002F118C" w:rsidRDefault="002F118C" w:rsidP="00D5573D">
            <w:pPr>
              <w:rPr>
                <w:rFonts w:ascii="Times New Roman" w:hAnsi="Times New Roman"/>
                <w:sz w:val="24"/>
                <w:szCs w:val="24"/>
                <w:lang w:val="kk-KZ"/>
              </w:rPr>
            </w:pPr>
            <w:r w:rsidRPr="002F118C">
              <w:rPr>
                <w:rFonts w:ascii="Times New Roman" w:hAnsi="Times New Roman"/>
                <w:sz w:val="24"/>
                <w:szCs w:val="24"/>
                <w:lang w:val="kk-KZ"/>
              </w:rPr>
              <w:t>3 - 5 конкурсант немесе команда</w:t>
            </w:r>
          </w:p>
        </w:tc>
        <w:tc>
          <w:tcPr>
            <w:tcW w:w="3377" w:type="dxa"/>
          </w:tcPr>
          <w:p w:rsidR="002F118C" w:rsidRPr="002F118C" w:rsidRDefault="002F118C" w:rsidP="003F439F">
            <w:pPr>
              <w:rPr>
                <w:rFonts w:ascii="Times New Roman" w:hAnsi="Times New Roman"/>
                <w:sz w:val="24"/>
                <w:szCs w:val="24"/>
                <w:lang w:val="kk-KZ"/>
              </w:rPr>
            </w:pPr>
            <w:r w:rsidRPr="002F118C">
              <w:rPr>
                <w:rFonts w:ascii="Times New Roman" w:hAnsi="Times New Roman"/>
                <w:sz w:val="24"/>
                <w:szCs w:val="24"/>
                <w:lang w:val="kk-KZ"/>
              </w:rPr>
              <w:t>Ағымдағы Чемпионаттың тізіміне демеушілер болған кезде таныстыру құзыреті ретінде енгізіледі және/немесе шығындарды өтінім берген Конкурсқа қатысушылар жабады</w:t>
            </w:r>
          </w:p>
        </w:tc>
      </w:tr>
      <w:tr w:rsidR="002F118C" w:rsidRPr="002F118C" w:rsidTr="002F118C">
        <w:tc>
          <w:tcPr>
            <w:tcW w:w="2410" w:type="dxa"/>
          </w:tcPr>
          <w:p w:rsidR="002F118C" w:rsidRPr="002F118C" w:rsidRDefault="002F118C" w:rsidP="006D0535">
            <w:pPr>
              <w:rPr>
                <w:rFonts w:ascii="Times New Roman" w:hAnsi="Times New Roman"/>
                <w:sz w:val="24"/>
                <w:szCs w:val="24"/>
                <w:lang w:val="kk-KZ"/>
              </w:rPr>
            </w:pPr>
            <w:r w:rsidRPr="002F118C">
              <w:rPr>
                <w:rFonts w:ascii="Times New Roman" w:hAnsi="Times New Roman"/>
                <w:sz w:val="24"/>
                <w:szCs w:val="24"/>
                <w:lang w:val="kk-KZ"/>
              </w:rPr>
              <w:t>Таныстыру құзыреті</w:t>
            </w:r>
          </w:p>
        </w:tc>
        <w:tc>
          <w:tcPr>
            <w:tcW w:w="2552" w:type="dxa"/>
          </w:tcPr>
          <w:p w:rsidR="002F118C" w:rsidRPr="002F118C" w:rsidRDefault="002F118C" w:rsidP="00A72D34">
            <w:pPr>
              <w:rPr>
                <w:rFonts w:ascii="Times New Roman" w:hAnsi="Times New Roman"/>
                <w:sz w:val="24"/>
                <w:szCs w:val="24"/>
                <w:lang w:val="kk-KZ"/>
              </w:rPr>
            </w:pPr>
            <w:r w:rsidRPr="002F118C">
              <w:rPr>
                <w:rFonts w:ascii="Times New Roman" w:hAnsi="Times New Roman"/>
                <w:sz w:val="24"/>
                <w:szCs w:val="24"/>
                <w:lang w:val="kk-KZ"/>
              </w:rPr>
              <w:t>3-тен кем конкурсанттар немесе командалар</w:t>
            </w:r>
          </w:p>
        </w:tc>
        <w:tc>
          <w:tcPr>
            <w:tcW w:w="2293" w:type="dxa"/>
          </w:tcPr>
          <w:p w:rsidR="002F118C" w:rsidRPr="002F118C" w:rsidRDefault="002F118C" w:rsidP="00D5573D">
            <w:pPr>
              <w:rPr>
                <w:rFonts w:ascii="Times New Roman" w:hAnsi="Times New Roman"/>
                <w:sz w:val="24"/>
                <w:szCs w:val="24"/>
                <w:lang w:val="kk-KZ"/>
              </w:rPr>
            </w:pPr>
            <w:r w:rsidRPr="002F118C">
              <w:rPr>
                <w:rFonts w:ascii="Times New Roman" w:hAnsi="Times New Roman"/>
                <w:sz w:val="24"/>
                <w:szCs w:val="24"/>
                <w:lang w:val="kk-KZ"/>
              </w:rPr>
              <w:t>3-тен кем конкурсанттар немесе командалар</w:t>
            </w:r>
          </w:p>
        </w:tc>
        <w:tc>
          <w:tcPr>
            <w:tcW w:w="3377" w:type="dxa"/>
          </w:tcPr>
          <w:p w:rsidR="002F118C" w:rsidRPr="002F118C" w:rsidRDefault="002F118C" w:rsidP="003F439F">
            <w:pPr>
              <w:rPr>
                <w:rFonts w:ascii="Times New Roman" w:hAnsi="Times New Roman"/>
                <w:sz w:val="24"/>
                <w:szCs w:val="24"/>
                <w:lang w:val="kk-KZ"/>
              </w:rPr>
            </w:pPr>
            <w:r w:rsidRPr="002F118C">
              <w:rPr>
                <w:rFonts w:ascii="Times New Roman" w:hAnsi="Times New Roman"/>
                <w:sz w:val="24"/>
                <w:szCs w:val="24"/>
                <w:lang w:val="kk-KZ"/>
              </w:rPr>
              <w:t>Ағымдағы Чемпионаттың тізімінен алынып тасталады</w:t>
            </w:r>
          </w:p>
        </w:tc>
      </w:tr>
    </w:tbl>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4 ТІРКЕУ</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4.1 ЧЕМПИОНАТҚА ТІРКЕЛУ</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Чемпионатқа тiркеу Қазақстан Республикасының нормативтiк құқықтық актiлерiне сәйкес екi кезеңде (алдын ала және түпкiлiктi) жүргiзiледi.</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Ағымдағы жылғы Чемпионаттарды өткізу үшін Ұйымдастырушы Қатысушылардан Чемпионаттың құзыреті айқындалатын өтінімдер қабылдайды. Чемпионаттың барлық қатысушылары тіркеуге жатады.</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Республикалық Чемпионаттың таңдап алынған құзыреттеріне қатысу үшін техникалық делегат Ұлттық оператор ұсынған нысандар бойынша Қатысушыларды онлайн тіркеуді жүзеге асырады.</w:t>
      </w:r>
    </w:p>
    <w:p w:rsidR="002F118C"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Республикалық Чемпионатқа қатысуды қамтамасыз ету үшін толық ақпарат берілуге тиіс. Бұл шарттың орындалмауы Қатысушының деректері баспа материалдары мен маңдайшаларға енгізілмегенін білдіреді. Техникалық делегаттар Қатысушылардың деректерін дұрыс жазу және пішімдеу үшін тікелей жауапты болады.</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lastRenderedPageBreak/>
        <w:t>Техникалық делегат Ұлттық операторға Республикалық чемпионат өткізілгенге дейін С-7 ай бұрын Өңірлік чемпионат құзыреттерінің тізімін ұсынады;</w:t>
      </w:r>
    </w:p>
    <w:p w:rsid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Республикалық чемпионатқа қатысушылардың толық деректерiмен бiрге түпкiлiктi тiркеу С-1 ай аяқталады.</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5 ҚОЛ ЖЕТКІЗУ ЖӘНЕ АККРЕДИТТЕУ</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5.1 ЖАУАПКЕРШІЛІК</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Чемпионатты ұйымдастырушы қатысушыларды аккредиттеуге жауапты болады.</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5.2 ЧЕМПИОНАТТЫ ӨТКІЗУ ОРНЫНА КІРУ</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Байқаушылар, бұқаралық ақпарат құралдары және қалың жұртшылық үшiн жарыстың (С1) бiрiншi күнiне дейiн және жарыс аяқталғаннан кейiн (С3,4) Республикалық Чемпионат өткiзiлетiн жерге кiруге тыйым салынады. Байқаушылар мен бұқаралық ақпарат құралдарына арнайы қолжетімділік әрбір нақты жағдайда Ұлттық оператормен келісім бойынша берілуі мүмкін.</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5.3 ЖҰМЫС АЛАҢДАРЫНА ҚОЛ ЖЕТКІЗУ</w:t>
      </w:r>
    </w:p>
    <w:p w:rsidR="00D557D1" w:rsidRP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Ресми аккредиттелген Конкурсқа қатысушыларға ғана алаңға кіруге рұқсат етіледі. Конкурсқа қатысушылар өздерi тiркелген алаңға ғана кiре алады.</w:t>
      </w:r>
    </w:p>
    <w:p w:rsidR="00D557D1" w:rsidRPr="00D557D1" w:rsidRDefault="00D557D1" w:rsidP="00D557D1">
      <w:pPr>
        <w:spacing w:after="0" w:line="240" w:lineRule="auto"/>
        <w:jc w:val="both"/>
        <w:rPr>
          <w:rFonts w:ascii="Times New Roman" w:hAnsi="Times New Roman"/>
          <w:b/>
          <w:sz w:val="28"/>
          <w:szCs w:val="28"/>
          <w:lang w:val="kk-KZ"/>
        </w:rPr>
      </w:pPr>
      <w:r w:rsidRPr="00D557D1">
        <w:rPr>
          <w:rFonts w:ascii="Times New Roman" w:hAnsi="Times New Roman"/>
          <w:b/>
          <w:sz w:val="28"/>
          <w:szCs w:val="28"/>
          <w:lang w:val="kk-KZ"/>
        </w:rPr>
        <w:t>5.3.1 Кез келген уақытта кіру</w:t>
      </w:r>
    </w:p>
    <w:p w:rsidR="00D557D1" w:rsidRDefault="00D557D1" w:rsidP="00D557D1">
      <w:pPr>
        <w:spacing w:after="0" w:line="240" w:lineRule="auto"/>
        <w:jc w:val="both"/>
        <w:rPr>
          <w:rFonts w:ascii="Times New Roman" w:hAnsi="Times New Roman"/>
          <w:sz w:val="28"/>
          <w:szCs w:val="28"/>
          <w:lang w:val="kk-KZ"/>
        </w:rPr>
      </w:pPr>
      <w:r w:rsidRPr="00D557D1">
        <w:rPr>
          <w:rFonts w:ascii="Times New Roman" w:hAnsi="Times New Roman"/>
          <w:sz w:val="28"/>
          <w:szCs w:val="28"/>
          <w:lang w:val="kk-KZ"/>
        </w:rPr>
        <w:t>Чемпионатты ұйымдастырушының өкілдері кез келген уақытта Конкурсант алаңының жұмыс орнына қол жеткізе алады.</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5.3.2 Ерекше мән-жайлар бойынша қол жеткізу</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Мынадай адамдардың белгілі бір жағдайларда Конкурсант алаңының жұмыс орнына кіруге рұқсаты бар, бірақ олар алаңға бірінші рет келгенде Құзыретті басқару командасына:</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 Тим көшбасшылары жарақаттар туындаған жағдайда өз өңірлерінде Конкурсқа қатысушылардың барлық жұмыс орындарына кіре алады;</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 Техникалық делегаттардың техникалық делегаттары/ассистенттері даулы жағдайлар туындаған жағдайда Конкурсанттың жұмыс орындарына бара алады.</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Конкурсанттың алаңындағы жұмыс орындарына басқа адамдар үшін қол жеткізу Ұйымдастырушының келісімі бойынша әрбір нақты жағдайда аккредиттелуі тиіс.</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 РӨЛДЕР</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6.1 КОНКУРСҚА ҚАТЫСУШЫ</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6.1.1 Конкурсқа қатысушылардың саны</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Өңірлік чемпионатқа әрбір ұйымның әрбір құзыреті бойынша бір Конкурсқа немесе командаға өтінім беруге құқығы бар.</w:t>
      </w:r>
    </w:p>
    <w:p w:rsid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Республикалық Чемпионатқа қатысушы/куратор өңірдің әрбір құзыреті бойынша бір Конкурсқа немесе командаға өтінім беруге құқығы бар.</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6.1.2, Жас шегі</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Чемпионаттың күнтізбелік жылында конкурсқа қатысушылар 22 жастан аспауы тиіс. 6.1.3 Бір конкурсант/команда - бір құзырет</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Конкурсқа қатысушылар Чемпионатқа тек бір ғана құзыреті бойынша қатыса алады.</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sz w:val="28"/>
          <w:szCs w:val="28"/>
          <w:lang w:val="kk-KZ"/>
        </w:rPr>
        <w:lastRenderedPageBreak/>
        <w:t xml:space="preserve">Республикалық Чемпионатқа әрбір конкурсқа қатысушының екі реттен артық қатысуға құқығы жоқ. Халықаралық чемпионатқа қатысқан жағдайда, конкурсқа қатысушы өңірлік және республикалық чемпионатқа жіберілмейді. </w:t>
      </w:r>
      <w:r w:rsidRPr="006A2A45">
        <w:rPr>
          <w:rFonts w:ascii="Times New Roman" w:hAnsi="Times New Roman"/>
          <w:b/>
          <w:sz w:val="28"/>
          <w:szCs w:val="28"/>
          <w:lang w:val="kk-KZ"/>
        </w:rPr>
        <w:t>6.1.4 Ерекше қажеттіліктері бар/денсаулығының мүмкіндігі шектеулі конкурсанттар</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WorldSkills Kazakhstan қозғалысы Халықаралық Abilympics федерациясымен ынтымақтастыққа ықпал етеді</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 Ерекше білім беру қажеттіліктері/денсаулығының мүмкіндігі шектеулі қатысушылар, егер олардың еңбекке жарамсыздығы оларға белгіленген мерзімде конкурстық тапсырмаларды орындауға кедергі келтірмесе, Чемпионатқа қатыса алады. Жұмыс орнын дайындау үшін қосымша уақыт берілуі мүмкін.</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 Олардың конкурстық тапсырмалары жалпы негізде бағаланады.</w:t>
      </w:r>
    </w:p>
    <w:p w:rsid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 xml:space="preserve">6.2 ТИМ </w:t>
      </w:r>
      <w:r w:rsidR="00D53B74">
        <w:rPr>
          <w:rFonts w:ascii="Times New Roman" w:hAnsi="Times New Roman"/>
          <w:b/>
          <w:sz w:val="28"/>
          <w:szCs w:val="28"/>
          <w:lang w:val="kk-KZ"/>
        </w:rPr>
        <w:t>ЛИДЕР</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6.2.1 Анықтама</w:t>
      </w:r>
    </w:p>
    <w:p w:rsidR="006A2A45" w:rsidRPr="006A2A45" w:rsidRDefault="00D53B74" w:rsidP="006A2A45">
      <w:pPr>
        <w:spacing w:after="0" w:line="240" w:lineRule="auto"/>
        <w:jc w:val="both"/>
        <w:rPr>
          <w:rFonts w:ascii="Times New Roman" w:hAnsi="Times New Roman"/>
          <w:sz w:val="28"/>
          <w:szCs w:val="28"/>
          <w:lang w:val="kk-KZ"/>
        </w:rPr>
      </w:pPr>
      <w:r>
        <w:rPr>
          <w:rFonts w:ascii="Times New Roman" w:hAnsi="Times New Roman"/>
          <w:sz w:val="28"/>
          <w:szCs w:val="28"/>
          <w:lang w:val="kk-KZ"/>
        </w:rPr>
        <w:t>Тим лидер</w:t>
      </w:r>
      <w:r w:rsidR="006A2A45" w:rsidRPr="006A2A45">
        <w:rPr>
          <w:rFonts w:ascii="Times New Roman" w:hAnsi="Times New Roman"/>
          <w:sz w:val="28"/>
          <w:szCs w:val="28"/>
          <w:lang w:val="kk-KZ"/>
        </w:rPr>
        <w:t xml:space="preserve"> - Чемпионат кезінде Конкурсқа қатысушылармен тұрақты байланыста болатын тұлға. Тим көшбасшыларының негізгі рөлі олардың дене және психологиялық денсаулығы мен әл-ауқаты, тәртіп пен конкурсқа қатысушылардың мінез-құлқына қамқорлық жасау болып табылады.</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Осы көшбасшының міндетіне Ұйымдастырушы жоспарлаған барлық іс-шараларға қатысушыларды қамтамасыз ету кіреді.</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6.2.2 Саны</w:t>
      </w:r>
    </w:p>
    <w:p w:rsidR="006A2A45" w:rsidRP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Әр өңірден/ұйымнан олардың командаларындағы конкурсқа қатысушылардың санына қарамастан 1-2-ден аспайтын лидерге рұқсат етіледі.</w:t>
      </w:r>
    </w:p>
    <w:p w:rsidR="006A2A45" w:rsidRPr="006A2A45" w:rsidRDefault="006A2A45" w:rsidP="006A2A45">
      <w:pPr>
        <w:spacing w:after="0" w:line="240" w:lineRule="auto"/>
        <w:jc w:val="both"/>
        <w:rPr>
          <w:rFonts w:ascii="Times New Roman" w:hAnsi="Times New Roman"/>
          <w:b/>
          <w:sz w:val="28"/>
          <w:szCs w:val="28"/>
          <w:lang w:val="kk-KZ"/>
        </w:rPr>
      </w:pPr>
      <w:r w:rsidRPr="006A2A45">
        <w:rPr>
          <w:rFonts w:ascii="Times New Roman" w:hAnsi="Times New Roman"/>
          <w:b/>
          <w:sz w:val="28"/>
          <w:szCs w:val="28"/>
          <w:lang w:val="kk-KZ"/>
        </w:rPr>
        <w:t>6.2.3 Ауру немесе жазатайым оқиға</w:t>
      </w:r>
    </w:p>
    <w:p w:rsidR="006A2A45" w:rsidRDefault="006A2A45" w:rsidP="006A2A45">
      <w:pPr>
        <w:spacing w:after="0" w:line="240" w:lineRule="auto"/>
        <w:jc w:val="both"/>
        <w:rPr>
          <w:rFonts w:ascii="Times New Roman" w:hAnsi="Times New Roman"/>
          <w:sz w:val="28"/>
          <w:szCs w:val="28"/>
          <w:lang w:val="kk-KZ"/>
        </w:rPr>
      </w:pPr>
      <w:r w:rsidRPr="006A2A45">
        <w:rPr>
          <w:rFonts w:ascii="Times New Roman" w:hAnsi="Times New Roman"/>
          <w:sz w:val="28"/>
          <w:szCs w:val="28"/>
          <w:lang w:val="kk-KZ"/>
        </w:rPr>
        <w:t>Команда жетекшiсi жазатайым оқиға немесе командадағы кез келген Конкурсант ауырған жағдайда дереу хабардар етiлуi тиiс, бұл ретте Тим жетекшi мен Сарапшы-компатриот өздерiнiң Ресми делегаты мен Техникалық делегатын хабардар етедi.</w:t>
      </w:r>
    </w:p>
    <w:p w:rsidR="00D53B74" w:rsidRPr="00D53B74" w:rsidRDefault="00D53B74" w:rsidP="00D53B74">
      <w:pPr>
        <w:spacing w:after="0" w:line="240" w:lineRule="auto"/>
        <w:jc w:val="both"/>
        <w:rPr>
          <w:rFonts w:ascii="Times New Roman" w:hAnsi="Times New Roman"/>
          <w:b/>
          <w:sz w:val="28"/>
          <w:szCs w:val="28"/>
          <w:lang w:val="kk-KZ"/>
        </w:rPr>
      </w:pPr>
      <w:r w:rsidRPr="00D53B74">
        <w:rPr>
          <w:rFonts w:ascii="Times New Roman" w:hAnsi="Times New Roman"/>
          <w:b/>
          <w:sz w:val="28"/>
          <w:szCs w:val="28"/>
          <w:lang w:val="kk-KZ"/>
        </w:rPr>
        <w:t>6.3 ҚҰЗЫРЕТТІ БАСҚАРУ КОМАНДАСЫ</w:t>
      </w:r>
    </w:p>
    <w:p w:rsidR="00D53B74" w:rsidRPr="00D53B74" w:rsidRDefault="00D53B74" w:rsidP="00D53B74">
      <w:pPr>
        <w:spacing w:after="0" w:line="240" w:lineRule="auto"/>
        <w:jc w:val="both"/>
        <w:rPr>
          <w:rFonts w:ascii="Times New Roman" w:hAnsi="Times New Roman"/>
          <w:sz w:val="28"/>
          <w:szCs w:val="28"/>
          <w:lang w:val="kk-KZ"/>
        </w:rPr>
      </w:pPr>
      <w:r w:rsidRPr="00D53B74">
        <w:rPr>
          <w:rFonts w:ascii="Times New Roman" w:hAnsi="Times New Roman"/>
          <w:sz w:val="28"/>
          <w:szCs w:val="28"/>
          <w:lang w:val="kk-KZ"/>
        </w:rPr>
        <w:t>Алаң менеджері, қазылар алқасының төрағасы, Бас сарапшы және Бас сарапшының орынбасары Құзыретті басқару командасын құрады және оны жалпы басқаруға жауап береді.</w:t>
      </w:r>
    </w:p>
    <w:p w:rsidR="00D53B74" w:rsidRPr="00D53B74" w:rsidRDefault="00D53B74" w:rsidP="00D53B74">
      <w:pPr>
        <w:spacing w:after="0" w:line="240" w:lineRule="auto"/>
        <w:jc w:val="both"/>
        <w:rPr>
          <w:rFonts w:ascii="Times New Roman" w:hAnsi="Times New Roman"/>
          <w:b/>
          <w:sz w:val="28"/>
          <w:szCs w:val="28"/>
          <w:lang w:val="kk-KZ"/>
        </w:rPr>
      </w:pPr>
      <w:r w:rsidRPr="00D53B74">
        <w:rPr>
          <w:rFonts w:ascii="Times New Roman" w:hAnsi="Times New Roman"/>
          <w:b/>
          <w:sz w:val="28"/>
          <w:szCs w:val="28"/>
          <w:lang w:val="kk-KZ"/>
        </w:rPr>
        <w:t>6.3.1 Жауапкершілік</w:t>
      </w:r>
    </w:p>
    <w:p w:rsidR="00D53B74" w:rsidRPr="00D53B74" w:rsidRDefault="00D53B74" w:rsidP="00D53B74">
      <w:pPr>
        <w:spacing w:after="0" w:line="240" w:lineRule="auto"/>
        <w:jc w:val="both"/>
        <w:rPr>
          <w:rFonts w:ascii="Times New Roman" w:hAnsi="Times New Roman"/>
          <w:sz w:val="28"/>
          <w:szCs w:val="28"/>
          <w:lang w:val="kk-KZ"/>
        </w:rPr>
      </w:pPr>
      <w:r w:rsidRPr="00D53B74">
        <w:rPr>
          <w:rFonts w:ascii="Times New Roman" w:hAnsi="Times New Roman"/>
          <w:sz w:val="28"/>
          <w:szCs w:val="28"/>
          <w:lang w:val="kk-KZ"/>
        </w:rPr>
        <w:t>Құзыретті басқару жөніндегі команда Чемпионаттың тиісті дайындығы мен өткізілуіне, осы Қағидалардың сақталуына, сондай-ақ Ұйымдастырушының өз шешімдері мен шешімдерінің орындалуына жауап береді.</w:t>
      </w:r>
    </w:p>
    <w:p w:rsidR="00D53B74" w:rsidRPr="00D53B74" w:rsidRDefault="00D53B74" w:rsidP="00D53B74">
      <w:pPr>
        <w:spacing w:after="0" w:line="240" w:lineRule="auto"/>
        <w:jc w:val="both"/>
        <w:rPr>
          <w:rFonts w:ascii="Times New Roman" w:hAnsi="Times New Roman"/>
          <w:b/>
          <w:sz w:val="28"/>
          <w:szCs w:val="28"/>
          <w:lang w:val="kk-KZ"/>
        </w:rPr>
      </w:pPr>
      <w:r w:rsidRPr="00D53B74">
        <w:rPr>
          <w:rFonts w:ascii="Times New Roman" w:hAnsi="Times New Roman"/>
          <w:b/>
          <w:sz w:val="28"/>
          <w:szCs w:val="28"/>
          <w:lang w:val="kk-KZ"/>
        </w:rPr>
        <w:t>6.4 АЛАҢ МЕНЕДЖЕРІ</w:t>
      </w:r>
    </w:p>
    <w:p w:rsidR="00D53B74" w:rsidRDefault="00D53B74" w:rsidP="00D53B74">
      <w:pPr>
        <w:spacing w:after="0" w:line="240" w:lineRule="auto"/>
        <w:jc w:val="both"/>
        <w:rPr>
          <w:rFonts w:ascii="Times New Roman" w:hAnsi="Times New Roman"/>
          <w:sz w:val="28"/>
          <w:szCs w:val="28"/>
          <w:lang w:val="kk-KZ"/>
        </w:rPr>
      </w:pPr>
      <w:r w:rsidRPr="00D53B74">
        <w:rPr>
          <w:rFonts w:ascii="Times New Roman" w:hAnsi="Times New Roman"/>
          <w:sz w:val="28"/>
          <w:szCs w:val="28"/>
          <w:lang w:val="kk-KZ"/>
        </w:rPr>
        <w:t>Алаң менеджері - бұл Чемпионаттың алаңын қажетті жабдықтармен және шығыс материалдарымен қамтамасыз етуге және дайындауға жауапты тұлға.</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6.5 БАС САРАПШЫ</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6.5.1 Анықтама</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xml:space="preserve">Бас сарапшы - бұл құзыреті бойынша Чемпионатты басқаруға, басшылыққа және көшбасшылыққа жауапты Сарапшы. Бас сарапшы Құзыретті басқару </w:t>
      </w:r>
      <w:r w:rsidRPr="00273F78">
        <w:rPr>
          <w:rFonts w:ascii="Times New Roman" w:hAnsi="Times New Roman"/>
          <w:sz w:val="28"/>
          <w:szCs w:val="28"/>
          <w:lang w:val="kk-KZ"/>
        </w:rPr>
        <w:lastRenderedPageBreak/>
        <w:t>командасының мүшесі болып табылады және әрбір Конкурсқа Чемпионат күндері үшін тапсырмаларды орындауға мүмкіндік беретін бәсекелес орта құруды қамтамасыз етеді.</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Бас сарапшы Чемпионаттың адалдығына, ашықтығына және қауiпсiздiгiне құзыретi бойынша және бағалаудың барлық тиiстi ережелерiнiң, рәсiмдерi мен әдiстерiнiң сақталуына жауап бередi. Бас сарапшы Бас сарапшы орынбасарының және Алаң менеджерінің көмегімен (қажет болған жағдайда):</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Чемпионатқа арналған конкурстық тапсырмаларды бірлесіп әзірлеу;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Құзырет сарапшылары форумының жұмысын қамтамасыз ету;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алаңды орнату;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материалдарды дайындау;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алаңның қауіпсіздігі;</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қауіпсіздік техникасы мен еңбекті қорғау, денсаулық және экология ережелерін сақтау;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жарыс алаңында жалпы ұқыптылық пен ұқыптылық;</w:t>
      </w:r>
    </w:p>
    <w:p w:rsidR="00D53B74"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құзыреті бойынша Сарапшыларға тест жүргізу.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Бас сарапшының Чемпионатта өзiнiң конкурсанты бола алмайды.</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Чемпионат аяқталғаннан кейін Бас сарапшы және Бас сарапшының орынбасары материалдар мен жабдықтарды Алаң менеджеріне беру рәсімін жүргізеді.</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6.5.2 Біліктілігі, тәжірибесі, жеке қасиеттері және этикалық критерийлері</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Бас сарапшы мынадай өлшемдерге сәйкес келуге тиіс:</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осы салада жақсы хабардар болуға және құзыреті бойынша құзыретті (растайтын құжат) озық және негізді білімді болуға, өңірлік және/немесе Республикалық Чемпионаттарға Сарапшы ретінде қатысу тәжірибесінің болуына;</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барынша адал, объективті және әділ және қажеттілігіне қарай басқалармен ынтымақтасуға дайын адам болу;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жақсы басқару және көшбасшылық дағдыларының болуы;</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тұлғааралық қарым-қатынаста жақсы дағдылардың болуы;</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жақсы коммуникативтік дағдылардың болуы - жазбаша және ауызша;</w:t>
      </w:r>
    </w:p>
    <w:p w:rsid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Пікірталас форумының жұмысын жеңілдету үшін және Ұйыммен ынтымақтастық үшін компьютерді, атап айтқанда Интернет арқылы байланысты пайдалану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Пікірталас форумының жұмысын жеңілдету үшін және Ұйымдастыру және Техникалық комитеттермен ынтымақтастық үшін компьютерді, атап айтқанда Интернет арқылы байланысты пайдалану;</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Чемпионаттар арасында WorldSkills Kazakhstan қозғалысының ұлттық операторымен ден қою және байланыс орнату;</w:t>
      </w:r>
    </w:p>
    <w:p w:rsid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ағылшын тілін жеткілікті деңгейде меңгеру (егер қолданылса).</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6.5.3 Сарапшылардың көпшілік дауыспен қабылдайтын шешімдері</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 xml:space="preserve">Чемпионатқа байланысты шешімдер құзыреті бойынша Сарапшылардың бірауыздан қабылдаған шешімімен қабылданады. Егер Сарапшылар ақылға </w:t>
      </w:r>
      <w:r w:rsidRPr="00273F78">
        <w:rPr>
          <w:rFonts w:ascii="Times New Roman" w:hAnsi="Times New Roman"/>
          <w:sz w:val="28"/>
          <w:szCs w:val="28"/>
          <w:lang w:val="kk-KZ"/>
        </w:rPr>
        <w:lastRenderedPageBreak/>
        <w:t>қонымды мерзімде бірауыздан шешімге келе алмаса, Бас сарапшы мәселені дауысқа салады. Жай көпшілік (қатысып отырған Сарапшылардың 50% -ын қосу бір) түпкілікті шешім болып табылады. Дауыстар саны тең болған жағдайда Бас Сарапшының дауысы шешуші болады. Жоқ Сарапшылар шешім туралы хабардар етілуге тиіс, бірақ шешімді өзгерте алмайды.</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6.5.4 Ұйымдастырушымен байланыс</w:t>
      </w:r>
    </w:p>
    <w:p w:rsidR="00273F78" w:rsidRPr="00273F78" w:rsidRDefault="00273F78" w:rsidP="00273F78">
      <w:pPr>
        <w:spacing w:after="0" w:line="240" w:lineRule="auto"/>
        <w:jc w:val="both"/>
        <w:rPr>
          <w:rFonts w:ascii="Times New Roman" w:hAnsi="Times New Roman"/>
          <w:sz w:val="28"/>
          <w:szCs w:val="28"/>
          <w:lang w:val="kk-KZ"/>
        </w:rPr>
      </w:pPr>
      <w:r w:rsidRPr="00273F78">
        <w:rPr>
          <w:rFonts w:ascii="Times New Roman" w:hAnsi="Times New Roman"/>
          <w:sz w:val="28"/>
          <w:szCs w:val="28"/>
          <w:lang w:val="kk-KZ"/>
        </w:rPr>
        <w:t>Бас Сарапшылар Ұйымдастырушымен құзыреті бойынша Чемпионатты дайындауға және ұйымдастыруға байланысты мәселелер бойынша Алаң менеджері арқылы тікелей байланыс жасай алады.</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6.6 БАС САРАПШЫНЫҢ ОРЫНБАСАРЫ</w:t>
      </w:r>
    </w:p>
    <w:p w:rsidR="00273F78" w:rsidRPr="00273F78" w:rsidRDefault="00273F78" w:rsidP="00273F78">
      <w:pPr>
        <w:spacing w:after="0" w:line="240" w:lineRule="auto"/>
        <w:jc w:val="both"/>
        <w:rPr>
          <w:rFonts w:ascii="Times New Roman" w:hAnsi="Times New Roman"/>
          <w:b/>
          <w:sz w:val="28"/>
          <w:szCs w:val="28"/>
          <w:lang w:val="kk-KZ"/>
        </w:rPr>
      </w:pPr>
      <w:r w:rsidRPr="00273F78">
        <w:rPr>
          <w:rFonts w:ascii="Times New Roman" w:hAnsi="Times New Roman"/>
          <w:b/>
          <w:sz w:val="28"/>
          <w:szCs w:val="28"/>
          <w:lang w:val="kk-KZ"/>
        </w:rPr>
        <w:t>6.6.1 Анықтама</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Бас сарапшының орынбасары құзыреті бойынша Чемпионатты дайындауда және өткізуде Бас сарапшыны қолдауға жауапты Сарапшы болып табылады. Бас сарапшының орынбасары Құзыретті басқару командасының мүшесі болып табылады.</w:t>
      </w:r>
    </w:p>
    <w:p w:rsid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Бас сарапшының орынбасарында Чемпионатта өзiнiң конкурсанты бола алмайды.</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t>6.6.2 Біліктілігі, тәжірибесі, жеке қасиеттері және этикалық өлшемдері</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Бас сарапшының орынбасары мынадай өлшемдерге сәйкес келуге тиіс:</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осы салада жақсы хабардар болуға және құзыреті бойынша құзыретті (растайтын құжат) озық және негізді білімді болуға, өңірлік және/немесе Республикалық Чемпионаттарға Сарапшы ретінде қатысу тәжірибесінің болуына;</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барынша адал, объективті және әділ және қажеттілігіне қарай басқалармен ынтымақтасуға дайын адам болу;</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жақсы басқару және көшбасшылық дағдыларының болуы;</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тұлғааралық қарым-қатынаста жақсы дағдылардың болуы;</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жақсы коммуникативтік дағдылардың болуы - жазбаша және ауызша;</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Пікірталас форумының жұмысын жеңілдету үшін және Ұйымдастыру және Техникалық комитеттермен ынтымақтастық үшін компьютерді, атап айтқанда Интернет арқылы байланысты пайдалану;</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Чемпионаттар арасында WorldSkills Kazakhstan қозғалысының ұлттық операторымен ден қою және байланыс орнату;</w:t>
      </w:r>
    </w:p>
    <w:p w:rsid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ағылшын тілін жеткілікті деңгейде меңгеру.</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t>6.6.3 Жауапкершілік</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Оның негізгі жауапкершілігі құзыретті басқару жөніндегі жұмыста Бас сарапшыны қолдау болып табылады.</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Бас сарапшының орынбасары сондай-ақ Техникалық сипаттамадағы барлық өзгерістердің аяқталуын, келісілуін, кемінде 80% Сарапшылардың қол қойылуын және С-1-де сағат 16: 00-ге қарай сандық түрде Ұйымдастыру комитетіне жеткізілуін қадағалайды.</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t>6.7 САРАПШЫ-КОМПАТРИОТ</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t>6.7.1 Анықтама</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Өз өңірін/ұйымын құзыреті бойынша Чемпионатта ұсынатын және құзыреті бойынша тәжірибесі немесе біліктілігі бар сарапшы.</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lastRenderedPageBreak/>
        <w:t>6.7.2 Біліктілік және тәжірибе</w:t>
      </w:r>
    </w:p>
    <w:p w:rsidR="00385266" w:rsidRPr="00385266" w:rsidRDefault="00385266" w:rsidP="00385266">
      <w:pPr>
        <w:spacing w:after="0" w:line="240" w:lineRule="auto"/>
        <w:jc w:val="both"/>
        <w:rPr>
          <w:rFonts w:ascii="Times New Roman" w:hAnsi="Times New Roman"/>
          <w:b/>
          <w:sz w:val="28"/>
          <w:szCs w:val="28"/>
          <w:lang w:val="kk-KZ"/>
        </w:rPr>
      </w:pPr>
      <w:r w:rsidRPr="00385266">
        <w:rPr>
          <w:rFonts w:ascii="Times New Roman" w:hAnsi="Times New Roman"/>
          <w:b/>
          <w:sz w:val="28"/>
          <w:szCs w:val="28"/>
          <w:lang w:val="kk-KZ"/>
        </w:rPr>
        <w:t>Сарапшы:</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ол аккредиттелген құзыреті бойынша өндірістік және/немесе практикалық тәжірибесі бар ресми және/немесе танылған біліктілігі болуы тиіс. Техникалық делегат өз Сарапшыларының осы талапқа сәйкестігін қамтамасыз етуге тиіс.</w:t>
      </w:r>
    </w:p>
    <w:p w:rsidR="00385266" w:rsidRP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 WorldSkills Kazakhstan қозғалысының ұлттық операторы Республикалық чемпионат алдында сертификатталған болуы тиіс.</w:t>
      </w:r>
    </w:p>
    <w:p w:rsidR="00385266" w:rsidRDefault="00385266" w:rsidP="00385266">
      <w:pPr>
        <w:spacing w:after="0" w:line="240" w:lineRule="auto"/>
        <w:jc w:val="both"/>
        <w:rPr>
          <w:rFonts w:ascii="Times New Roman" w:hAnsi="Times New Roman"/>
          <w:sz w:val="28"/>
          <w:szCs w:val="28"/>
          <w:lang w:val="kk-KZ"/>
        </w:rPr>
      </w:pPr>
      <w:r w:rsidRPr="00385266">
        <w:rPr>
          <w:rFonts w:ascii="Times New Roman" w:hAnsi="Times New Roman"/>
          <w:sz w:val="28"/>
          <w:szCs w:val="28"/>
          <w:lang w:val="kk-KZ"/>
        </w:rPr>
        <w:t>Сертификат Чемпионаттар ережесіне өзгерістер енгізілгенге дейін қолданыста болады және оны өткізу рәсімінен босатады</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Чемпионаттың ережелерін, Чемпионаттың техникалық сипаттамасын және басқа да ресми құжаттамаларын білу және сақтау.</w:t>
      </w:r>
    </w:p>
    <w:p w:rsidR="00385266"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Сарапшы жоғары адамгершілік қасиеттерге ие болуы, адал, объективті, әділ және Чемпионаттың басқа қатысушыларымен ынтымақтасуға дайын болуы тиіс.</w:t>
      </w:r>
    </w:p>
    <w:p w:rsidR="005C10D5" w:rsidRPr="005C10D5" w:rsidRDefault="005C10D5" w:rsidP="005C10D5">
      <w:pPr>
        <w:spacing w:after="0" w:line="240" w:lineRule="auto"/>
        <w:jc w:val="both"/>
        <w:rPr>
          <w:rFonts w:ascii="Times New Roman" w:hAnsi="Times New Roman"/>
          <w:b/>
          <w:sz w:val="28"/>
          <w:szCs w:val="28"/>
          <w:lang w:val="kk-KZ"/>
        </w:rPr>
      </w:pPr>
      <w:r w:rsidRPr="005C10D5">
        <w:rPr>
          <w:rFonts w:ascii="Times New Roman" w:hAnsi="Times New Roman"/>
          <w:b/>
          <w:sz w:val="28"/>
          <w:szCs w:val="28"/>
          <w:lang w:val="kk-KZ"/>
        </w:rPr>
        <w:t>6.7.3 Мақсаты және аккредиттеу</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Әрбір өңір/ұйым өзі тіркелген әрбір құзырет үшін бір Сарапшыны тағайындай алады. Бірде-бір өңірде/ұйымда бір конкурстық алаңда екінші Сарапшы бола алмайды. Әрбір өңір/ұйым Чемпионатқа дейін өз Сарапшысын тіркеуі тиіс. Егер өңір/ұйым өз Сарапшысын Чемпионат басталғанға дейін 3 ай бұрын тіркемесе, онда осы Сарапшының кез келген қатысуы немесе дайындығы Құзыретті басқару командасының келісімі бойынша ғана жүзеге асырылады. Егер Құзыретті басқару командасы Сарапшының қатысуына ішінара немесе дайындық пен бағалаудың барлық сатыларында рұқсат бермесе, онда Сарапшыға конкурстық алаң ішіндегі жарыстардың барысын бақылауға ғана рұқсат етіледі. Бағалауға тестілеуден өтпеген Сарапшы жіберілмейді. Тестілеудің оң тапсыруымен кемінде 70% шекті белгіленсін. Егер Сарапшы 70% -дан кем жинаған жағдайда, Сарапшы Конкурсқа қатысушыларды бағалауға жіберілмейді.</w:t>
      </w:r>
    </w:p>
    <w:p w:rsidR="005C10D5" w:rsidRPr="005C10D5" w:rsidRDefault="005C10D5" w:rsidP="005C10D5">
      <w:pPr>
        <w:spacing w:after="0" w:line="240" w:lineRule="auto"/>
        <w:jc w:val="both"/>
        <w:rPr>
          <w:rFonts w:ascii="Times New Roman" w:hAnsi="Times New Roman"/>
          <w:b/>
          <w:sz w:val="28"/>
          <w:szCs w:val="28"/>
          <w:lang w:val="kk-KZ"/>
        </w:rPr>
      </w:pPr>
      <w:r w:rsidRPr="005C10D5">
        <w:rPr>
          <w:rFonts w:ascii="Times New Roman" w:hAnsi="Times New Roman"/>
          <w:b/>
          <w:sz w:val="28"/>
          <w:szCs w:val="28"/>
          <w:lang w:val="kk-KZ"/>
        </w:rPr>
        <w:t>6.7.4 Міндетті оқыту</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Барлық Сарапшылар міндетті оқытудан өтуі және Республикалық Чемпионаттың алдында Ұлттық оператор сертификаттауы тиіс.</w:t>
      </w:r>
    </w:p>
    <w:p w:rsidR="005C10D5" w:rsidRPr="005C10D5" w:rsidRDefault="005C10D5" w:rsidP="005C10D5">
      <w:pPr>
        <w:spacing w:after="0" w:line="240" w:lineRule="auto"/>
        <w:jc w:val="both"/>
        <w:rPr>
          <w:rFonts w:ascii="Times New Roman" w:hAnsi="Times New Roman"/>
          <w:b/>
          <w:sz w:val="28"/>
          <w:szCs w:val="28"/>
          <w:lang w:val="kk-KZ"/>
        </w:rPr>
      </w:pPr>
      <w:r w:rsidRPr="005C10D5">
        <w:rPr>
          <w:rFonts w:ascii="Times New Roman" w:hAnsi="Times New Roman"/>
          <w:b/>
          <w:sz w:val="28"/>
          <w:szCs w:val="28"/>
          <w:lang w:val="kk-KZ"/>
        </w:rPr>
        <w:t>6</w:t>
      </w:r>
      <w:r w:rsidRPr="005C10D5">
        <w:rPr>
          <w:rFonts w:ascii="Times New Roman" w:hAnsi="Times New Roman"/>
          <w:b/>
          <w:sz w:val="28"/>
          <w:szCs w:val="28"/>
          <w:lang w:val="kk-KZ"/>
        </w:rPr>
        <w:t>.7.5 Жауапкершілік</w:t>
      </w:r>
    </w:p>
    <w:p w:rsidR="005C10D5" w:rsidRPr="005C10D5" w:rsidRDefault="005C10D5" w:rsidP="005C10D5">
      <w:pPr>
        <w:spacing w:after="0" w:line="240" w:lineRule="auto"/>
        <w:jc w:val="both"/>
        <w:rPr>
          <w:rFonts w:ascii="Times New Roman" w:hAnsi="Times New Roman"/>
          <w:b/>
          <w:sz w:val="28"/>
          <w:szCs w:val="28"/>
          <w:lang w:val="kk-KZ"/>
        </w:rPr>
      </w:pPr>
      <w:r w:rsidRPr="005C10D5">
        <w:rPr>
          <w:rFonts w:ascii="Times New Roman" w:hAnsi="Times New Roman"/>
          <w:b/>
          <w:sz w:val="28"/>
          <w:szCs w:val="28"/>
          <w:lang w:val="kk-KZ"/>
        </w:rPr>
        <w:t>Чемпионатқа дейін</w:t>
      </w:r>
    </w:p>
    <w:p w:rsidR="005C10D5" w:rsidRPr="005C10D5" w:rsidRDefault="005C10D5" w:rsidP="005C10D5">
      <w:pPr>
        <w:spacing w:after="0" w:line="240" w:lineRule="auto"/>
        <w:jc w:val="both"/>
        <w:rPr>
          <w:rFonts w:ascii="Times New Roman" w:hAnsi="Times New Roman"/>
          <w:b/>
          <w:sz w:val="28"/>
          <w:szCs w:val="28"/>
          <w:lang w:val="kk-KZ"/>
        </w:rPr>
      </w:pPr>
      <w:r w:rsidRPr="005C10D5">
        <w:rPr>
          <w:rFonts w:ascii="Times New Roman" w:hAnsi="Times New Roman"/>
          <w:b/>
          <w:sz w:val="28"/>
          <w:szCs w:val="28"/>
          <w:lang w:val="kk-KZ"/>
        </w:rPr>
        <w:t>Чемпионат басталғанға дейін Сарапшы:</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ағымдағы Чемпионатқа Сарапшы ретінде тіркелу;</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еңбекті қорғау және қауіпсіздік техникасы ережелерін, стандарттар және бағалау бойынша басшылықты, құзыреті бойынша техникалық сипаттаманы және инфрақұрылымдық парақты, Әдеп және мінез-құлық кодексін, сондай-ақ Чемпионаттың барлық басқа да ресми құжаттамаларын зерделеу және Жеке міндеттемеге қол қою;</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Сарапшының құзыреті бойынша тестілеуден өту, тестілеу Чемпионат қағидаларын білуге және құзыреті бойынша практикалық дағдыларға арналған екі кезеңнен тұрады;</w:t>
      </w:r>
    </w:p>
    <w:p w:rsidR="005C10D5" w:rsidRP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lastRenderedPageBreak/>
        <w:t>• Техникалық сипаттамада көрсетілгендей (егер талап етілсе) ұсынылған конкурстық тапсырманы немесе модульді (лерді) дайындау;</w:t>
      </w:r>
    </w:p>
    <w:p w:rsidR="005C10D5" w:rsidRDefault="005C10D5" w:rsidP="005C10D5">
      <w:pPr>
        <w:spacing w:after="0" w:line="240" w:lineRule="auto"/>
        <w:jc w:val="both"/>
        <w:rPr>
          <w:rFonts w:ascii="Times New Roman" w:hAnsi="Times New Roman"/>
          <w:sz w:val="28"/>
          <w:szCs w:val="28"/>
          <w:lang w:val="kk-KZ"/>
        </w:rPr>
      </w:pPr>
      <w:r w:rsidRPr="005C10D5">
        <w:rPr>
          <w:rFonts w:ascii="Times New Roman" w:hAnsi="Times New Roman"/>
          <w:sz w:val="28"/>
          <w:szCs w:val="28"/>
          <w:lang w:val="kk-KZ"/>
        </w:rPr>
        <w:t>• Техникалық сипаттаманы жаңарту жөнінде ұсыныстар дайындау (егер талап етілсе).</w:t>
      </w:r>
    </w:p>
    <w:p w:rsidR="00C81838" w:rsidRPr="00C81838" w:rsidRDefault="00C81838" w:rsidP="00C81838">
      <w:pPr>
        <w:spacing w:after="0" w:line="240" w:lineRule="auto"/>
        <w:jc w:val="both"/>
        <w:rPr>
          <w:rFonts w:ascii="Times New Roman" w:hAnsi="Times New Roman"/>
          <w:b/>
          <w:sz w:val="28"/>
          <w:szCs w:val="28"/>
          <w:lang w:val="kk-KZ"/>
        </w:rPr>
      </w:pPr>
      <w:r w:rsidRPr="00C81838">
        <w:rPr>
          <w:rFonts w:ascii="Times New Roman" w:hAnsi="Times New Roman"/>
          <w:b/>
          <w:sz w:val="28"/>
          <w:szCs w:val="28"/>
          <w:lang w:val="kk-KZ"/>
        </w:rPr>
        <w:t>Чемпионат кезінде Сарапшы:</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Чемпионат басталар алдында, қажет болған жағдайда, Бас Сарапшыға және Бас Сарапшының Орынбасарына конкурстық тапсырманың егжей-тегжейін, субкритерияның әрбір аспектісіне берілуі тиіс бағалау үшін пайдаланылатын субкритериялардың аспектілерін аяқтауға көмектесу;</w:t>
      </w:r>
    </w:p>
    <w:p w:rsidR="00C81838" w:rsidRPr="00C81838" w:rsidRDefault="00C81838" w:rsidP="00C81838">
      <w:pPr>
        <w:spacing w:after="0" w:line="240" w:lineRule="auto"/>
        <w:jc w:val="both"/>
        <w:rPr>
          <w:rFonts w:ascii="Times New Roman" w:hAnsi="Times New Roman"/>
          <w:b/>
          <w:sz w:val="28"/>
          <w:szCs w:val="28"/>
          <w:lang w:val="kk-KZ"/>
        </w:rPr>
      </w:pPr>
      <w:r w:rsidRPr="00C81838">
        <w:rPr>
          <w:rFonts w:ascii="Times New Roman" w:hAnsi="Times New Roman"/>
          <w:b/>
          <w:sz w:val="28"/>
          <w:szCs w:val="28"/>
          <w:lang w:val="kk-KZ"/>
        </w:rPr>
        <w:t>• 6.7.3 т. бағалауға қатысу;</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Техникалық сипаттаманы жаңартуға жәрдемдесу (құзыретті басқару командасы үйлестіреді);</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өзінің конкурстық тапсырмасын немесе модулін (егер талап етілсе) ұсыну;</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конкурстық тапсырманың құпиялылығын қорғау;</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таратылатын конкурстық тапсырмалар жағдайында конкурстық тапсырмаға 30% өзгеріс енгізуге қатысуға;</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түпкілікті конкурстық тапсырманы таңдау және оның таңдау бойынша компатриот-Конкурсант тіліне аударылғанына көз жеткізу (егер талап етілсе);</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Командаларды бағалауға қатысатын сарапшылар Құзыретті басқару командасының нұсқауларына сәйкес конкурсқа қатысушылардың жұмыс нәтижелерін объективті және әділ бағалауы тиіс;</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w:t>
      </w:r>
      <w:r w:rsidRPr="00C81838">
        <w:rPr>
          <w:lang w:val="kk-KZ"/>
        </w:rPr>
        <w:t xml:space="preserve"> </w:t>
      </w:r>
      <w:r w:rsidRPr="00C81838">
        <w:rPr>
          <w:rFonts w:ascii="Times New Roman" w:hAnsi="Times New Roman"/>
          <w:sz w:val="28"/>
          <w:szCs w:val="28"/>
          <w:lang w:val="kk-KZ"/>
        </w:rPr>
        <w:t>құзыреті бойынша Чемпионатты дайындауға және өткізуге, сондай-ақ ол қолданылатын жерде келесі Чемпионатқа арналған конкурстық тапсырманы әзірлеуге және іріктеуге қатысуға;</w:t>
      </w:r>
    </w:p>
    <w:p w:rsid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 барлық конкурсқа қатысушылардың еңбекті қорғау, қауіпсіздік техникасы ережелері туралы білетініне, сондай-ақ Чемпионаттың барлық кезеңінде осы Ережелерді қатаң сақтайтынына көз жеткізу.</w:t>
      </w:r>
    </w:p>
    <w:p w:rsidR="00C81838" w:rsidRPr="00C81838" w:rsidRDefault="00C81838" w:rsidP="00C81838">
      <w:pPr>
        <w:spacing w:after="0" w:line="240" w:lineRule="auto"/>
        <w:jc w:val="both"/>
        <w:rPr>
          <w:rFonts w:ascii="Times New Roman" w:hAnsi="Times New Roman"/>
          <w:b/>
          <w:sz w:val="28"/>
          <w:szCs w:val="28"/>
          <w:lang w:val="kk-KZ"/>
        </w:rPr>
      </w:pPr>
      <w:r w:rsidRPr="00C81838">
        <w:rPr>
          <w:rFonts w:ascii="Times New Roman" w:hAnsi="Times New Roman"/>
          <w:b/>
          <w:sz w:val="28"/>
          <w:szCs w:val="28"/>
          <w:lang w:val="kk-KZ"/>
        </w:rPr>
        <w:t>6.7.6 Этикалық критерийлер</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Барлық Сарапшылар өздерін адалдық пен әділдіктің ең жоғары деңгейінде ұстауға міндетті. Бұл тұрғыдан неғұрлым маңызды талаптардың бірі басқа конкурсқа қатысушылар алмайтын конкурстық тапсырма туралы алдын ала ақпарат алу арқылы бірде-бір конкурсқа қатысушының немесе конкурсқа қатысушылардың тобының артықшылықтар алмауын қамтамасыз ету болып табылады.</w:t>
      </w:r>
    </w:p>
    <w:p w:rsidR="00C81838" w:rsidRPr="00C81838" w:rsidRDefault="00C81838" w:rsidP="00C81838">
      <w:pPr>
        <w:spacing w:after="0" w:line="240" w:lineRule="auto"/>
        <w:jc w:val="both"/>
        <w:rPr>
          <w:rFonts w:ascii="Times New Roman" w:hAnsi="Times New Roman"/>
          <w:b/>
          <w:sz w:val="28"/>
          <w:szCs w:val="28"/>
          <w:lang w:val="kk-KZ"/>
        </w:rPr>
      </w:pPr>
      <w:r w:rsidRPr="00C81838">
        <w:rPr>
          <w:rFonts w:ascii="Times New Roman" w:hAnsi="Times New Roman"/>
          <w:b/>
          <w:sz w:val="28"/>
          <w:szCs w:val="28"/>
          <w:lang w:val="kk-KZ"/>
        </w:rPr>
        <w:t>6.7.7 Құпиялылық</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Сарапшыларға Чемпионат басталғанға дейін Конкурстық тапсырманың өзгерістері туралы қандай да бір ақпаратты Конкурсқа немесе кез келген басқа тұлғаға беруге тыйым салынады.</w:t>
      </w:r>
    </w:p>
    <w:p w:rsidR="00C81838" w:rsidRP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Тиісті Техникалық сипаттама, тестілеу жобасына қойылатын талаптар және Конкурс қағидаларының осы бөлімінде сипатталған міндеттердің тізімдері барлық Сарапшылар үшін міндетті болып табылады.</w:t>
      </w:r>
    </w:p>
    <w:p w:rsidR="00C81838" w:rsidRPr="00C81838" w:rsidRDefault="00C81838" w:rsidP="00C81838">
      <w:pPr>
        <w:spacing w:after="0" w:line="240" w:lineRule="auto"/>
        <w:jc w:val="both"/>
        <w:rPr>
          <w:rFonts w:ascii="Times New Roman" w:hAnsi="Times New Roman"/>
          <w:b/>
          <w:sz w:val="28"/>
          <w:szCs w:val="28"/>
          <w:lang w:val="kk-KZ"/>
        </w:rPr>
      </w:pPr>
      <w:r w:rsidRPr="00C81838">
        <w:rPr>
          <w:rFonts w:ascii="Times New Roman" w:hAnsi="Times New Roman"/>
          <w:b/>
          <w:sz w:val="28"/>
          <w:szCs w:val="28"/>
          <w:lang w:val="kk-KZ"/>
        </w:rPr>
        <w:t>6.7.8 Бәсекелес-компатриотпен коммуникация</w:t>
      </w:r>
    </w:p>
    <w:p w:rsidR="00C81838" w:rsidRDefault="00C81838" w:rsidP="00C81838">
      <w:pPr>
        <w:spacing w:after="0" w:line="240" w:lineRule="auto"/>
        <w:jc w:val="both"/>
        <w:rPr>
          <w:rFonts w:ascii="Times New Roman" w:hAnsi="Times New Roman"/>
          <w:sz w:val="28"/>
          <w:szCs w:val="28"/>
          <w:lang w:val="kk-KZ"/>
        </w:rPr>
      </w:pPr>
      <w:r w:rsidRPr="00C81838">
        <w:rPr>
          <w:rFonts w:ascii="Times New Roman" w:hAnsi="Times New Roman"/>
          <w:sz w:val="28"/>
          <w:szCs w:val="28"/>
          <w:lang w:val="kk-KZ"/>
        </w:rPr>
        <w:t>Конкурсант-компатриотпен жарыс алаңында тапсырманы орындау бойынша ақпарат алмасуға тыйым салынады.</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lastRenderedPageBreak/>
        <w:t>6.7.9 Пікірталас форумы</w:t>
      </w:r>
    </w:p>
    <w:p w:rsidR="00AB4F60" w:rsidRPr="00AB4F60"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Сарапшылар, Техникалық делегаттар, Алаң менеджерлері пікірталас форумдарын сөйлесу және конкурстық тапсырманы әзірлеуді үйлестіру үшін пайдалана алады.</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6.7.10 Пікірталас форумында қабылданған шешімдер</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sz w:val="28"/>
          <w:szCs w:val="28"/>
          <w:lang w:val="kk-KZ"/>
        </w:rPr>
        <w:t xml:space="preserve">Сарапшылардың пікірталас форумындағы Чемпионатқа дайындық кезеңінде және Сарапшылардың көпшілігінің шешіміне сәйкес қабылданған шешімдері </w:t>
      </w:r>
      <w:r w:rsidRPr="00AB4F60">
        <w:rPr>
          <w:rFonts w:ascii="Times New Roman" w:hAnsi="Times New Roman"/>
          <w:b/>
          <w:sz w:val="28"/>
          <w:szCs w:val="28"/>
          <w:lang w:val="kk-KZ"/>
        </w:rPr>
        <w:t>(6.5.3-бөлімді қараңыз) міндетті болып табылады.</w:t>
      </w:r>
    </w:p>
    <w:p w:rsidR="00AB4F60" w:rsidRPr="00AB4F60"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Кворумға дауыс беруге белгілі бір құзыретке қатысу үшін тіркелген Сарапшылардың кемінде үштен екісі қатысқанда қол жеткізіледі. Дауыс беру ол форумда жарияланғаннан кейін кемінде екі апта ішінде ашық болуға тиіс.</w:t>
      </w:r>
    </w:p>
    <w:p w:rsidR="00C81838" w:rsidRPr="00C81838"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Егер Сарапшы дауыс беруді өткізу кезінде Пікірталас форумында болмаса және кворумға қол жеткізілсе, оның шешім туралы хабардар болуға құқығы бар, бірақ бұл мәселе көтерілмейді және қайтадан дауыс берілмейді.</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6.8 ТӘУЕЛСІЗ САРАПШЫ</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6.8.1 Анықтама</w:t>
      </w:r>
    </w:p>
    <w:p w:rsidR="00AB4F60" w:rsidRPr="00AB4F60"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Тәуелсіз сарапшы - қатысушыларға қатысы жоқ адам. Ұлттық оператор Конкурсқа қатысушыларды бағалау үшін Чемпионатқа тағайындаған өндіріс/бизнес/қауымдастық өкілдері.</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6.8.2 Номинация, таңдау және растау</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6.5.5-бөлімін қараңыз</w:t>
      </w:r>
    </w:p>
    <w:p w:rsidR="00AB4F60" w:rsidRPr="00AB4F60" w:rsidRDefault="00AB4F60" w:rsidP="00AB4F60">
      <w:pPr>
        <w:spacing w:after="0" w:line="240" w:lineRule="auto"/>
        <w:jc w:val="both"/>
        <w:rPr>
          <w:rFonts w:ascii="Times New Roman" w:hAnsi="Times New Roman"/>
          <w:b/>
          <w:sz w:val="28"/>
          <w:szCs w:val="28"/>
          <w:lang w:val="kk-KZ"/>
        </w:rPr>
      </w:pPr>
      <w:r w:rsidRPr="00AB4F60">
        <w:rPr>
          <w:rFonts w:ascii="Times New Roman" w:hAnsi="Times New Roman"/>
          <w:b/>
          <w:sz w:val="28"/>
          <w:szCs w:val="28"/>
          <w:lang w:val="kk-KZ"/>
        </w:rPr>
        <w:t>6.9 ТЕХНИКАЛЫҚ ДЕЛЕГАТ</w:t>
      </w:r>
    </w:p>
    <w:p w:rsidR="00AB4F60" w:rsidRPr="00AB4F60"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Техникалық делегаттар Бас Ассамблея қабылдаған ұйымдастыру және техникалық мәселелер туралы ақпаратқа ие бола отырып,</w:t>
      </w:r>
    </w:p>
    <w:p w:rsidR="00C81838" w:rsidRDefault="00AB4F60" w:rsidP="00AB4F60">
      <w:pPr>
        <w:spacing w:after="0" w:line="240" w:lineRule="auto"/>
        <w:jc w:val="both"/>
        <w:rPr>
          <w:rFonts w:ascii="Times New Roman" w:hAnsi="Times New Roman"/>
          <w:sz w:val="28"/>
          <w:szCs w:val="28"/>
          <w:lang w:val="kk-KZ"/>
        </w:rPr>
      </w:pPr>
      <w:r w:rsidRPr="00AB4F60">
        <w:rPr>
          <w:rFonts w:ascii="Times New Roman" w:hAnsi="Times New Roman"/>
          <w:sz w:val="28"/>
          <w:szCs w:val="28"/>
          <w:lang w:val="kk-KZ"/>
        </w:rPr>
        <w:t>өз ұйымдарына және мүдделі тараптарға, сондай-ақ Чемпионат мәселелері бойынша кері байланыс ұсынғаны үшін ақпарат береді.</w:t>
      </w:r>
    </w:p>
    <w:p w:rsidR="00180E13" w:rsidRPr="00180E13" w:rsidRDefault="00180E13" w:rsidP="00180E13">
      <w:pPr>
        <w:spacing w:after="0" w:line="240" w:lineRule="auto"/>
        <w:jc w:val="both"/>
        <w:rPr>
          <w:rFonts w:ascii="Times New Roman" w:hAnsi="Times New Roman"/>
          <w:b/>
          <w:sz w:val="28"/>
          <w:szCs w:val="28"/>
          <w:lang w:val="kk-KZ"/>
        </w:rPr>
      </w:pPr>
      <w:r w:rsidRPr="00180E13">
        <w:rPr>
          <w:rFonts w:ascii="Times New Roman" w:hAnsi="Times New Roman"/>
          <w:b/>
          <w:sz w:val="28"/>
          <w:szCs w:val="28"/>
          <w:lang w:val="kk-KZ"/>
        </w:rPr>
        <w:t>6.9.1 Анықтама</w:t>
      </w:r>
    </w:p>
    <w:p w:rsidR="00180E13" w:rsidRPr="00180E13" w:rsidRDefault="00180E13" w:rsidP="00180E13">
      <w:pPr>
        <w:spacing w:after="0" w:line="240" w:lineRule="auto"/>
        <w:jc w:val="both"/>
        <w:rPr>
          <w:rFonts w:ascii="Times New Roman" w:hAnsi="Times New Roman"/>
          <w:sz w:val="28"/>
          <w:szCs w:val="28"/>
          <w:lang w:val="kk-KZ"/>
        </w:rPr>
      </w:pPr>
      <w:r w:rsidRPr="00180E13">
        <w:rPr>
          <w:rFonts w:ascii="Times New Roman" w:hAnsi="Times New Roman"/>
          <w:sz w:val="28"/>
          <w:szCs w:val="28"/>
          <w:lang w:val="kk-KZ"/>
        </w:rPr>
        <w:t>Техникалық делегат - Чемпионатқа қатысушылардың командасын қалыптастыру жөнiнде ұйымдық-әкiмшiлiк жұмыс жүргiзетiн, қатысушыларды тiркеумен, Чемпионатқа бiрге жүрумен айналысатын, өңiрдiң бүкiл командасының этикалық нормаларының сақталуына жауап беретiн адам. Техникалық делегат Сарапшыларды Чемпионат алдында оқытуға, Чемпионатқа дайындық жөніндегі жиналыстарға қатысуға және кез келген тренингтерді қоса алғанда, Техникалық делегаттар үшін жоспарланған барлық жиналыстарға қатысуға, өзінің Конкурсқа қатысушылары мен Сарапшыларына ақпаратты уақтылы ұсынуды қамтамасыз етуге тиіс.</w:t>
      </w:r>
    </w:p>
    <w:p w:rsidR="00180E13" w:rsidRPr="00180E13" w:rsidRDefault="00180E13" w:rsidP="00180E13">
      <w:pPr>
        <w:spacing w:after="0" w:line="240" w:lineRule="auto"/>
        <w:jc w:val="both"/>
        <w:rPr>
          <w:rFonts w:ascii="Times New Roman" w:hAnsi="Times New Roman"/>
          <w:sz w:val="28"/>
          <w:szCs w:val="28"/>
          <w:lang w:val="kk-KZ"/>
        </w:rPr>
      </w:pPr>
      <w:r w:rsidRPr="00180E13">
        <w:rPr>
          <w:rFonts w:ascii="Times New Roman" w:hAnsi="Times New Roman"/>
          <w:sz w:val="28"/>
          <w:szCs w:val="28"/>
          <w:lang w:val="kk-KZ"/>
        </w:rPr>
        <w:t>Егер Техникалық делегатты Чемпионаттар жөніндегі Техникалық комитеттің төрағасы немесе төрағасының орынбасары тағайындаса, онда ол өзінің міндеттерін орындау үшін Техникалық делегаттың ассистентін тағайындай алады.</w:t>
      </w:r>
    </w:p>
    <w:p w:rsidR="00180E13" w:rsidRPr="00180E13" w:rsidRDefault="00180E13" w:rsidP="00180E13">
      <w:pPr>
        <w:spacing w:after="0" w:line="240" w:lineRule="auto"/>
        <w:jc w:val="both"/>
        <w:rPr>
          <w:rFonts w:ascii="Times New Roman" w:hAnsi="Times New Roman"/>
          <w:b/>
          <w:sz w:val="28"/>
          <w:szCs w:val="28"/>
          <w:lang w:val="kk-KZ"/>
        </w:rPr>
      </w:pPr>
      <w:r w:rsidRPr="00180E13">
        <w:rPr>
          <w:rFonts w:ascii="Times New Roman" w:hAnsi="Times New Roman"/>
          <w:b/>
          <w:sz w:val="28"/>
          <w:szCs w:val="28"/>
          <w:lang w:val="kk-KZ"/>
        </w:rPr>
        <w:t>6.9.2. Конкурсқа қатысушыларға ақпарат беру.</w:t>
      </w:r>
    </w:p>
    <w:p w:rsidR="00180E13" w:rsidRPr="00180E13" w:rsidRDefault="00180E13" w:rsidP="00180E13">
      <w:pPr>
        <w:spacing w:after="0" w:line="240" w:lineRule="auto"/>
        <w:jc w:val="both"/>
        <w:rPr>
          <w:rFonts w:ascii="Times New Roman" w:hAnsi="Times New Roman"/>
          <w:sz w:val="28"/>
          <w:szCs w:val="28"/>
          <w:lang w:val="kk-KZ"/>
        </w:rPr>
      </w:pPr>
      <w:r w:rsidRPr="00180E13">
        <w:rPr>
          <w:rFonts w:ascii="Times New Roman" w:hAnsi="Times New Roman"/>
          <w:sz w:val="28"/>
          <w:szCs w:val="28"/>
          <w:lang w:val="kk-KZ"/>
        </w:rPr>
        <w:t xml:space="preserve">Техникалық делегаттар олардың барлық конкурсқа қатысушыларының Техникалық сипаттамаға және Инфрақұрылымдық параққа, Чемпионат қағидаларына, Әдеп және мінез-құлық кодексіне, Еңбекті қорғау, қауіпсіздік техникасы және қоршаған ортаны қорғау жөніндегі нұсқаулықтарға, </w:t>
      </w:r>
      <w:r w:rsidRPr="00180E13">
        <w:rPr>
          <w:rFonts w:ascii="Times New Roman" w:hAnsi="Times New Roman"/>
          <w:sz w:val="28"/>
          <w:szCs w:val="28"/>
          <w:lang w:val="kk-KZ"/>
        </w:rPr>
        <w:lastRenderedPageBreak/>
        <w:t>Конкурстық тапсырмаларға, Кез келген қосымша құралдар және/немесе кез келген жабдықтар немесе материалдар бойынша нұсқаулыққа, сондай-ақ басқа да ресми Чемпионаттың құжаттамасы.</w:t>
      </w:r>
    </w:p>
    <w:p w:rsidR="00180E13" w:rsidRPr="00180E13" w:rsidRDefault="00180E13" w:rsidP="00180E13">
      <w:pPr>
        <w:spacing w:after="0" w:line="240" w:lineRule="auto"/>
        <w:jc w:val="both"/>
        <w:rPr>
          <w:rFonts w:ascii="Times New Roman" w:hAnsi="Times New Roman"/>
          <w:b/>
          <w:sz w:val="28"/>
          <w:szCs w:val="28"/>
          <w:lang w:val="kk-KZ"/>
        </w:rPr>
      </w:pPr>
      <w:r w:rsidRPr="00180E13">
        <w:rPr>
          <w:rFonts w:ascii="Times New Roman" w:hAnsi="Times New Roman"/>
          <w:b/>
          <w:sz w:val="28"/>
          <w:szCs w:val="28"/>
          <w:lang w:val="kk-KZ"/>
        </w:rPr>
        <w:t>6.9.3 Сарапшыларға ақпарат беру.</w:t>
      </w:r>
    </w:p>
    <w:p w:rsidR="00180E13" w:rsidRPr="00180E13" w:rsidRDefault="00180E13" w:rsidP="00180E13">
      <w:pPr>
        <w:spacing w:after="0" w:line="240" w:lineRule="auto"/>
        <w:jc w:val="both"/>
        <w:rPr>
          <w:rFonts w:ascii="Times New Roman" w:hAnsi="Times New Roman"/>
          <w:sz w:val="28"/>
          <w:szCs w:val="28"/>
          <w:lang w:val="kk-KZ"/>
        </w:rPr>
      </w:pPr>
      <w:r w:rsidRPr="00180E13">
        <w:rPr>
          <w:rFonts w:ascii="Times New Roman" w:hAnsi="Times New Roman"/>
          <w:sz w:val="28"/>
          <w:szCs w:val="28"/>
          <w:lang w:val="kk-KZ"/>
        </w:rPr>
        <w:t>Техникалық делегат Чемпионатқа кіру үшін жаңа Сарапшыларды міндетті оқытуды ұйымдастырады.</w:t>
      </w:r>
    </w:p>
    <w:p w:rsidR="005C10D5" w:rsidRDefault="00180E13" w:rsidP="00180E13">
      <w:pPr>
        <w:spacing w:after="0" w:line="240" w:lineRule="auto"/>
        <w:jc w:val="both"/>
        <w:rPr>
          <w:rFonts w:ascii="Times New Roman" w:hAnsi="Times New Roman"/>
          <w:sz w:val="28"/>
          <w:szCs w:val="28"/>
          <w:lang w:val="kk-KZ"/>
        </w:rPr>
      </w:pPr>
      <w:r w:rsidRPr="00180E13">
        <w:rPr>
          <w:rFonts w:ascii="Times New Roman" w:hAnsi="Times New Roman"/>
          <w:sz w:val="28"/>
          <w:szCs w:val="28"/>
          <w:lang w:val="kk-KZ"/>
        </w:rPr>
        <w:t>Техникалық делегаттар өз Сарапшыларын олардың егжей-тегжейлi мiндеттерi туралы хабардар етуге және оларда қажеттi Техникалық сипаттаманың, Чемпионат ережелерiнiң, Еңбектi қорғау, қауiпсiздiк техникасы мен қоршаған ортаны қорғау ережелерiнiң, сондай-ақ Чемпионаттың басқа да ресми құжаттамаларының болуын қамтамасыз етуге тиiс</w:t>
      </w:r>
    </w:p>
    <w:p w:rsidR="00301D33" w:rsidRPr="00301D33" w:rsidRDefault="00301D33" w:rsidP="00301D33">
      <w:pPr>
        <w:spacing w:after="0" w:line="240" w:lineRule="auto"/>
        <w:jc w:val="both"/>
        <w:rPr>
          <w:rFonts w:ascii="Times New Roman" w:hAnsi="Times New Roman"/>
          <w:b/>
          <w:sz w:val="28"/>
          <w:szCs w:val="28"/>
          <w:lang w:val="kk-KZ"/>
        </w:rPr>
      </w:pPr>
      <w:r w:rsidRPr="00301D33">
        <w:rPr>
          <w:rFonts w:ascii="Times New Roman" w:hAnsi="Times New Roman"/>
          <w:b/>
          <w:sz w:val="28"/>
          <w:szCs w:val="28"/>
          <w:lang w:val="kk-KZ"/>
        </w:rPr>
        <w:t>6.9.4 Чемпионаттарды өткізу кезінде сапаны қамтамасыз ету</w:t>
      </w:r>
    </w:p>
    <w:p w:rsidR="00301D33" w:rsidRPr="00301D33" w:rsidRDefault="00301D33" w:rsidP="00301D33">
      <w:pPr>
        <w:spacing w:after="0" w:line="240" w:lineRule="auto"/>
        <w:jc w:val="both"/>
        <w:rPr>
          <w:rFonts w:ascii="Times New Roman" w:hAnsi="Times New Roman"/>
          <w:b/>
          <w:sz w:val="28"/>
          <w:szCs w:val="28"/>
          <w:lang w:val="kk-KZ"/>
        </w:rPr>
      </w:pPr>
      <w:r w:rsidRPr="00301D33">
        <w:rPr>
          <w:rFonts w:ascii="Times New Roman" w:hAnsi="Times New Roman"/>
          <w:b/>
          <w:sz w:val="28"/>
          <w:szCs w:val="28"/>
          <w:lang w:val="kk-KZ"/>
        </w:rPr>
        <w:t>Техникалық делегатты:</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 осы Қағидаларды сақтау және бағалаудың ашықтығы;</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 алаңдағы конкурсқа қатысушылардың денсаулығы;</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 даулы мәселелерді шешу;</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 келесі Чемпионатқа Бас Сарапшыларды, Бас Сарапшылардың орынбасарларын сайлауды өткізу.</w:t>
      </w:r>
    </w:p>
    <w:p w:rsidR="00301D33" w:rsidRPr="00301D33" w:rsidRDefault="00301D33" w:rsidP="00301D33">
      <w:pPr>
        <w:spacing w:after="0" w:line="240" w:lineRule="auto"/>
        <w:jc w:val="both"/>
        <w:rPr>
          <w:rFonts w:ascii="Times New Roman" w:hAnsi="Times New Roman"/>
          <w:b/>
          <w:sz w:val="28"/>
          <w:szCs w:val="28"/>
          <w:lang w:val="kk-KZ"/>
        </w:rPr>
      </w:pPr>
      <w:r w:rsidRPr="00301D33">
        <w:rPr>
          <w:rFonts w:ascii="Times New Roman" w:hAnsi="Times New Roman"/>
          <w:b/>
          <w:sz w:val="28"/>
          <w:szCs w:val="28"/>
          <w:lang w:val="kk-KZ"/>
        </w:rPr>
        <w:t>6.9.5 Жауапкершілік</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Техникалық делегат Чемпионатты өткізуді қамтамасыз ету үшін Алаң менеджерімен бірлесіп жұмыс істейді.</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Техникалық делегат өз рөлінің шеңберінде кеңесші рөлінде болады және осы Қағидалардың сақталуын және Ұйымдастырушының шешімдерінің орындалуын қамтамасыз етеді.</w:t>
      </w:r>
    </w:p>
    <w:p w:rsidR="00301D33" w:rsidRPr="00301D33" w:rsidRDefault="00301D33" w:rsidP="00301D33">
      <w:pPr>
        <w:spacing w:after="0" w:line="240" w:lineRule="auto"/>
        <w:jc w:val="both"/>
        <w:rPr>
          <w:rFonts w:ascii="Times New Roman" w:hAnsi="Times New Roman"/>
          <w:b/>
          <w:sz w:val="28"/>
          <w:szCs w:val="28"/>
          <w:lang w:val="kk-KZ"/>
        </w:rPr>
      </w:pPr>
      <w:r w:rsidRPr="00301D33">
        <w:rPr>
          <w:rFonts w:ascii="Times New Roman" w:hAnsi="Times New Roman"/>
          <w:b/>
          <w:sz w:val="28"/>
          <w:szCs w:val="28"/>
          <w:lang w:val="kk-KZ"/>
        </w:rPr>
        <w:t>6.10 ТЕХНИКАЛЫҚ ДЕЛЕГАТТЫҢ АССИСТЕНТІ</w:t>
      </w:r>
    </w:p>
    <w:p w:rsidR="00301D33" w:rsidRP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Техникалық делегаттың ассистенті - техникалық делегатты алмастыратын және оның функцияларын атқаратын адам, оның ішінде Техникалық делегат іс-шараларда өзге де функцияларды атқарған жағдайда.</w:t>
      </w:r>
    </w:p>
    <w:p w:rsidR="00301D33" w:rsidRDefault="00301D33" w:rsidP="00301D33">
      <w:pPr>
        <w:spacing w:after="0" w:line="240" w:lineRule="auto"/>
        <w:jc w:val="both"/>
        <w:rPr>
          <w:rFonts w:ascii="Times New Roman" w:hAnsi="Times New Roman"/>
          <w:sz w:val="28"/>
          <w:szCs w:val="28"/>
          <w:lang w:val="kk-KZ"/>
        </w:rPr>
      </w:pPr>
      <w:r w:rsidRPr="00301D33">
        <w:rPr>
          <w:rFonts w:ascii="Times New Roman" w:hAnsi="Times New Roman"/>
          <w:sz w:val="28"/>
          <w:szCs w:val="28"/>
          <w:lang w:val="kk-KZ"/>
        </w:rPr>
        <w:t>Техникалық делегаттың ассистентін қазылар алқасының төрағасы кез келген құзыретке тағайындай алады.</w:t>
      </w:r>
    </w:p>
    <w:p w:rsidR="00005B06" w:rsidRPr="00005B06" w:rsidRDefault="00005B06" w:rsidP="00005B06">
      <w:pPr>
        <w:spacing w:after="0" w:line="240" w:lineRule="auto"/>
        <w:jc w:val="both"/>
        <w:rPr>
          <w:rFonts w:ascii="Times New Roman" w:hAnsi="Times New Roman"/>
          <w:b/>
          <w:sz w:val="28"/>
          <w:szCs w:val="28"/>
          <w:lang w:val="kk-KZ"/>
        </w:rPr>
      </w:pPr>
      <w:r w:rsidRPr="00005B06">
        <w:rPr>
          <w:rFonts w:ascii="Times New Roman" w:hAnsi="Times New Roman"/>
          <w:b/>
          <w:sz w:val="28"/>
          <w:szCs w:val="28"/>
          <w:lang w:val="kk-KZ"/>
        </w:rPr>
        <w:t>6.11 АПЕЛЛЯЦИЯЛЫҚ КОМИТЕТ</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Апелляциялық комитет Техникалық комитет мүшелерінің арасынан сайланады және мыналардан тұрады:</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Апелляциялық комитеттің төрағасы;</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Кемінде төрт мүше;</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Апелляциялық комитеттің төрағасын апелляциялық комиссияның мүшелері дауыс беру жолымен сайлайды.</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Апелляциялық комитеттің құрамы Республикалық чемпионат басталғанға дейін техникалық комитеттің хаттамасымен бекітіледі.</w:t>
      </w:r>
    </w:p>
    <w:p w:rsidR="00301D33" w:rsidRDefault="00005B06" w:rsidP="00005B06">
      <w:pPr>
        <w:spacing w:after="0" w:line="240" w:lineRule="auto"/>
        <w:jc w:val="both"/>
        <w:rPr>
          <w:rFonts w:ascii="Times New Roman" w:hAnsi="Times New Roman"/>
          <w:sz w:val="28"/>
          <w:szCs w:val="28"/>
          <w:lang w:val="kk-KZ"/>
        </w:rPr>
      </w:pPr>
      <w:proofErr w:type="spellStart"/>
      <w:r w:rsidRPr="00005B06">
        <w:rPr>
          <w:rFonts w:ascii="Times New Roman" w:hAnsi="Times New Roman"/>
          <w:sz w:val="28"/>
          <w:szCs w:val="28"/>
        </w:rPr>
        <w:t>Апелляциялық</w:t>
      </w:r>
      <w:proofErr w:type="spellEnd"/>
      <w:r w:rsidRPr="00005B06">
        <w:rPr>
          <w:rFonts w:ascii="Times New Roman" w:hAnsi="Times New Roman"/>
          <w:sz w:val="28"/>
          <w:szCs w:val="28"/>
        </w:rPr>
        <w:t xml:space="preserve"> комитет </w:t>
      </w:r>
      <w:proofErr w:type="spellStart"/>
      <w:r w:rsidRPr="00005B06">
        <w:rPr>
          <w:rFonts w:ascii="Times New Roman" w:hAnsi="Times New Roman"/>
          <w:sz w:val="28"/>
          <w:szCs w:val="28"/>
        </w:rPr>
        <w:t>Чемпионатта</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туындайтын</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даулы</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мәселелерді</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олар</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туындаған</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және</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мәселені</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Құзыретті</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басқару</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командасы</w:t>
      </w:r>
      <w:proofErr w:type="spellEnd"/>
      <w:r w:rsidRPr="00005B06">
        <w:rPr>
          <w:rFonts w:ascii="Times New Roman" w:hAnsi="Times New Roman"/>
          <w:sz w:val="28"/>
          <w:szCs w:val="28"/>
        </w:rPr>
        <w:t xml:space="preserve"> мен </w:t>
      </w:r>
      <w:proofErr w:type="spellStart"/>
      <w:r w:rsidRPr="00005B06">
        <w:rPr>
          <w:rFonts w:ascii="Times New Roman" w:hAnsi="Times New Roman"/>
          <w:sz w:val="28"/>
          <w:szCs w:val="28"/>
        </w:rPr>
        <w:t>қазылар</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алқасыны</w:t>
      </w:r>
      <w:proofErr w:type="gramStart"/>
      <w:r w:rsidRPr="00005B06">
        <w:rPr>
          <w:rFonts w:ascii="Times New Roman" w:hAnsi="Times New Roman"/>
          <w:sz w:val="28"/>
          <w:szCs w:val="28"/>
        </w:rPr>
        <w:t>ң</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Т</w:t>
      </w:r>
      <w:proofErr w:type="gramEnd"/>
      <w:r w:rsidRPr="00005B06">
        <w:rPr>
          <w:rFonts w:ascii="Times New Roman" w:hAnsi="Times New Roman"/>
          <w:sz w:val="28"/>
          <w:szCs w:val="28"/>
        </w:rPr>
        <w:t>өрағасы</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шеше</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алмаған</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жағдайларда</w:t>
      </w:r>
      <w:proofErr w:type="spellEnd"/>
      <w:r w:rsidRPr="00005B06">
        <w:rPr>
          <w:rFonts w:ascii="Times New Roman" w:hAnsi="Times New Roman"/>
          <w:sz w:val="28"/>
          <w:szCs w:val="28"/>
        </w:rPr>
        <w:t xml:space="preserve"> </w:t>
      </w:r>
      <w:proofErr w:type="spellStart"/>
      <w:r w:rsidRPr="00005B06">
        <w:rPr>
          <w:rFonts w:ascii="Times New Roman" w:hAnsi="Times New Roman"/>
          <w:sz w:val="28"/>
          <w:szCs w:val="28"/>
        </w:rPr>
        <w:t>шешеді</w:t>
      </w:r>
      <w:proofErr w:type="spellEnd"/>
      <w:r w:rsidRPr="00005B06">
        <w:rPr>
          <w:rFonts w:ascii="Times New Roman" w:hAnsi="Times New Roman"/>
          <w:sz w:val="28"/>
          <w:szCs w:val="28"/>
        </w:rPr>
        <w:t>.</w:t>
      </w:r>
    </w:p>
    <w:p w:rsidR="00005B06" w:rsidRPr="00005B06" w:rsidRDefault="00005B06" w:rsidP="00005B06">
      <w:pPr>
        <w:spacing w:after="0" w:line="240" w:lineRule="auto"/>
        <w:jc w:val="both"/>
        <w:rPr>
          <w:rFonts w:ascii="Times New Roman" w:hAnsi="Times New Roman"/>
          <w:b/>
          <w:sz w:val="28"/>
          <w:szCs w:val="28"/>
          <w:lang w:val="kk-KZ"/>
        </w:rPr>
      </w:pPr>
      <w:r w:rsidRPr="00005B06">
        <w:rPr>
          <w:rFonts w:ascii="Times New Roman" w:hAnsi="Times New Roman"/>
          <w:b/>
          <w:sz w:val="28"/>
          <w:szCs w:val="28"/>
          <w:lang w:val="kk-KZ"/>
        </w:rPr>
        <w:t>7 ҚҰЗЫРЕТТІ БАСҚАРУ</w:t>
      </w:r>
    </w:p>
    <w:p w:rsidR="00005B06" w:rsidRPr="00005B06" w:rsidRDefault="00005B06" w:rsidP="00005B06">
      <w:pPr>
        <w:spacing w:after="0" w:line="240" w:lineRule="auto"/>
        <w:jc w:val="both"/>
        <w:rPr>
          <w:rFonts w:ascii="Times New Roman" w:hAnsi="Times New Roman"/>
          <w:b/>
          <w:sz w:val="28"/>
          <w:szCs w:val="28"/>
          <w:lang w:val="kk-KZ"/>
        </w:rPr>
      </w:pPr>
      <w:r w:rsidRPr="00005B06">
        <w:rPr>
          <w:rFonts w:ascii="Times New Roman" w:hAnsi="Times New Roman"/>
          <w:b/>
          <w:sz w:val="28"/>
          <w:szCs w:val="28"/>
          <w:lang w:val="kk-KZ"/>
        </w:rPr>
        <w:t>7.1 ЧЕМПИОНАТ АЛДЫНДА</w:t>
      </w:r>
    </w:p>
    <w:p w:rsidR="00005B06" w:rsidRPr="00005B06" w:rsidRDefault="00005B06" w:rsidP="00005B06">
      <w:pPr>
        <w:spacing w:after="0" w:line="240" w:lineRule="auto"/>
        <w:jc w:val="both"/>
        <w:rPr>
          <w:rFonts w:ascii="Times New Roman" w:hAnsi="Times New Roman"/>
          <w:b/>
          <w:sz w:val="28"/>
          <w:szCs w:val="28"/>
          <w:lang w:val="kk-KZ"/>
        </w:rPr>
      </w:pPr>
      <w:r w:rsidRPr="00005B06">
        <w:rPr>
          <w:rFonts w:ascii="Times New Roman" w:hAnsi="Times New Roman"/>
          <w:b/>
          <w:sz w:val="28"/>
          <w:szCs w:val="28"/>
          <w:lang w:val="kk-KZ"/>
        </w:rPr>
        <w:lastRenderedPageBreak/>
        <w:t>7.1.1 Адалдық, ашықтық және әділдік</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Чемпионатқа қатысушылардың Чемпионатта әділдік, адалдық және ашықтық қағидаттарына негізделген тең жағдайларға құқығы бар.</w:t>
      </w:r>
    </w:p>
    <w:p w:rsidR="00005B06" w:rsidRPr="00005B06" w:rsidRDefault="00005B06" w:rsidP="00005B06">
      <w:pPr>
        <w:spacing w:after="0" w:line="240" w:lineRule="auto"/>
        <w:jc w:val="both"/>
        <w:rPr>
          <w:rFonts w:ascii="Times New Roman" w:hAnsi="Times New Roman"/>
          <w:b/>
          <w:sz w:val="28"/>
          <w:szCs w:val="28"/>
          <w:lang w:val="kk-KZ"/>
        </w:rPr>
      </w:pPr>
      <w:r w:rsidRPr="00005B06">
        <w:rPr>
          <w:rFonts w:ascii="Times New Roman" w:hAnsi="Times New Roman"/>
          <w:b/>
          <w:sz w:val="28"/>
          <w:szCs w:val="28"/>
          <w:lang w:val="kk-KZ"/>
        </w:rPr>
        <w:t>7.2 ЧЕМПИОНАТТА</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Конкурсқа қатысушылар конкурстық тапсырма туралы толық ақпарат алуы тиіс, атап айтқанда:</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бағалаудың жиынтық ведомосын баллмен қоса алғанда, бағалау критерийлері туралы ақпарат, бірақ бағалаудың түпкілікті толық аспектілері емес;</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пайдаланылуы мүмкін немесе пайдаланылмайтын қосалқы материалдар мен заттар туралы егжей-тегжейлі ақпарат (мысалы, үлгілер, суреттер/басып шығару, датчиктер);</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Байқауға қатысушылар Чемпионатты ұйымдастыру туралы толық ақпарат алуы тиіс, оның ішінде:</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ережелерді сақтамаудан туындайтын шараларды қоса алғанда, еңбекті қорғау, қауіпсіздік техникасы және қоршаған ортаны қорғау жөніндегі нұсқаулықтар;</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түскі үзілістер мен модульдің аяқталу уақыты көрсетілген Чемпионаттың кестесі;</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алаңға кіру және шығу уақыты мен шарттарын реттейтін ережелер туралы ақпарат;</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машиналар (жабдықтар) қашан және қалай тексерілуі мүмкін екендігі туралы ақпарат (егер қолданылса);</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Чемпионаттың ережелерін және Әдеп және мінез-құлық кодексін бұзу нәтижесінде туындауы мүмкін санкциялар мен айыппұлдардың сипаты мен ауқымы туралы ақпарат.</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Конкурсқа қатысушыларға:</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олар қауіпсіздік ережелеріне сәйкес барлық құралдарды, машиналарды, жабдықтар мен қосалқы материалдарды қауіпсіз пайдалануға жауапты болады;</w:t>
      </w:r>
    </w:p>
    <w:p w:rsidR="00005B06" w:rsidRP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Чемпионат басталар алдында Сарапшылар Техникалық сипаттамаға сәйкес көрсетілмеген материалдарды, құралдарды немесе жабдықтарды тексеруді жүргізеді;</w:t>
      </w:r>
    </w:p>
    <w:p w:rsidR="00005B06" w:rsidRDefault="00005B06" w:rsidP="00005B06">
      <w:pPr>
        <w:spacing w:after="0" w:line="240" w:lineRule="auto"/>
        <w:jc w:val="both"/>
        <w:rPr>
          <w:rFonts w:ascii="Times New Roman" w:hAnsi="Times New Roman"/>
          <w:sz w:val="28"/>
          <w:szCs w:val="28"/>
          <w:lang w:val="kk-KZ"/>
        </w:rPr>
      </w:pPr>
      <w:r w:rsidRPr="00005B06">
        <w:rPr>
          <w:rFonts w:ascii="Times New Roman" w:hAnsi="Times New Roman"/>
          <w:sz w:val="28"/>
          <w:szCs w:val="28"/>
          <w:lang w:val="kk-KZ"/>
        </w:rPr>
        <w:t>• тулбокстарды күнделікті тексеру Құзыреттің техникалық сипаттамасына сәйкес жүргізіледі.</w:t>
      </w:r>
    </w:p>
    <w:p w:rsidR="00072F4E" w:rsidRPr="00072F4E" w:rsidRDefault="00072F4E" w:rsidP="00072F4E">
      <w:pPr>
        <w:spacing w:after="0" w:line="240" w:lineRule="auto"/>
        <w:jc w:val="both"/>
        <w:rPr>
          <w:rFonts w:ascii="Times New Roman" w:hAnsi="Times New Roman"/>
          <w:b/>
          <w:sz w:val="28"/>
          <w:szCs w:val="28"/>
          <w:lang w:val="kk-KZ"/>
        </w:rPr>
      </w:pPr>
      <w:r w:rsidRPr="00072F4E">
        <w:rPr>
          <w:rFonts w:ascii="Times New Roman" w:hAnsi="Times New Roman"/>
          <w:b/>
          <w:sz w:val="28"/>
          <w:szCs w:val="28"/>
          <w:lang w:val="kk-KZ"/>
        </w:rPr>
        <w:t>7.2.1 Жұмыс орындарын тағайындау</w:t>
      </w:r>
    </w:p>
    <w:p w:rsidR="00072F4E" w:rsidRPr="00072F4E" w:rsidRDefault="00072F4E" w:rsidP="00072F4E">
      <w:pPr>
        <w:spacing w:after="0" w:line="240" w:lineRule="auto"/>
        <w:jc w:val="both"/>
        <w:rPr>
          <w:rFonts w:ascii="Times New Roman" w:hAnsi="Times New Roman"/>
          <w:sz w:val="28"/>
          <w:szCs w:val="28"/>
          <w:lang w:val="kk-KZ"/>
        </w:rPr>
      </w:pPr>
      <w:r w:rsidRPr="00072F4E">
        <w:rPr>
          <w:rFonts w:ascii="Times New Roman" w:hAnsi="Times New Roman"/>
          <w:sz w:val="28"/>
          <w:szCs w:val="28"/>
          <w:lang w:val="kk-KZ"/>
        </w:rPr>
        <w:t>Жұмыс орындары Конкурсқа қатысушылар арасында Бас сарапшы немесе оның орынбасары өткізетін жеребе тастау жолымен бөлінеді.</w:t>
      </w:r>
    </w:p>
    <w:p w:rsidR="00072F4E" w:rsidRPr="00072F4E" w:rsidRDefault="00072F4E" w:rsidP="00072F4E">
      <w:pPr>
        <w:spacing w:after="0" w:line="240" w:lineRule="auto"/>
        <w:jc w:val="both"/>
        <w:rPr>
          <w:rFonts w:ascii="Times New Roman" w:hAnsi="Times New Roman"/>
          <w:b/>
          <w:sz w:val="28"/>
          <w:szCs w:val="28"/>
          <w:lang w:val="kk-KZ"/>
        </w:rPr>
      </w:pPr>
      <w:r w:rsidRPr="00072F4E">
        <w:rPr>
          <w:rFonts w:ascii="Times New Roman" w:hAnsi="Times New Roman"/>
          <w:b/>
          <w:sz w:val="28"/>
          <w:szCs w:val="28"/>
          <w:lang w:val="kk-KZ"/>
        </w:rPr>
        <w:t>7.2.2 Танысу</w:t>
      </w:r>
    </w:p>
    <w:p w:rsidR="00072F4E" w:rsidRPr="00072F4E" w:rsidRDefault="00072F4E" w:rsidP="00072F4E">
      <w:pPr>
        <w:spacing w:after="0" w:line="240" w:lineRule="auto"/>
        <w:jc w:val="both"/>
        <w:rPr>
          <w:rFonts w:ascii="Times New Roman" w:hAnsi="Times New Roman"/>
          <w:sz w:val="28"/>
          <w:szCs w:val="28"/>
          <w:lang w:val="kk-KZ"/>
        </w:rPr>
      </w:pPr>
      <w:r w:rsidRPr="00072F4E">
        <w:rPr>
          <w:rFonts w:ascii="Times New Roman" w:hAnsi="Times New Roman"/>
          <w:sz w:val="28"/>
          <w:szCs w:val="28"/>
          <w:lang w:val="kk-KZ"/>
        </w:rPr>
        <w:t>Чемпионаттың басталуына дейін конкурсқа қатысушылардың өз жұмыс орындарын дайындау, сондай-ақ құрал-саймандар мен материалдарды тексеру және дайындау үшін ең көп дегенде төрт сағат уақыт бар. Бұл ережеден кез келген ерекшеліктер Құзыретті басқару командасының мақұлдауын талап етеді.</w:t>
      </w:r>
    </w:p>
    <w:p w:rsidR="00072F4E" w:rsidRPr="00072F4E" w:rsidRDefault="00072F4E" w:rsidP="00072F4E">
      <w:pPr>
        <w:spacing w:after="0" w:line="240" w:lineRule="auto"/>
        <w:jc w:val="both"/>
        <w:rPr>
          <w:rFonts w:ascii="Times New Roman" w:hAnsi="Times New Roman"/>
          <w:sz w:val="28"/>
          <w:szCs w:val="28"/>
          <w:lang w:val="kk-KZ"/>
        </w:rPr>
      </w:pPr>
      <w:r w:rsidRPr="00072F4E">
        <w:rPr>
          <w:rFonts w:ascii="Times New Roman" w:hAnsi="Times New Roman"/>
          <w:sz w:val="28"/>
          <w:szCs w:val="28"/>
          <w:lang w:val="kk-KZ"/>
        </w:rPr>
        <w:lastRenderedPageBreak/>
        <w:t>Алаңның Сарапшылары мен Менеджерлерінің басшылығымен конкурсқа қатысушыларға жабдықтармен, құралдармен, материалдармен және процестермен танысу үшін уақыт пен нұсқаулықтар беріледі, олар танысу туралы хаттамаға қол қоя отырып, конкурстық күндері пайдаланылады.</w:t>
      </w:r>
    </w:p>
    <w:p w:rsidR="00072F4E" w:rsidRPr="00072F4E" w:rsidRDefault="00072F4E" w:rsidP="00072F4E">
      <w:pPr>
        <w:spacing w:after="0" w:line="240" w:lineRule="auto"/>
        <w:jc w:val="both"/>
        <w:rPr>
          <w:rFonts w:ascii="Times New Roman" w:hAnsi="Times New Roman"/>
          <w:b/>
          <w:sz w:val="28"/>
          <w:szCs w:val="28"/>
          <w:lang w:val="kk-KZ"/>
        </w:rPr>
      </w:pPr>
      <w:r w:rsidRPr="00072F4E">
        <w:rPr>
          <w:rFonts w:ascii="Times New Roman" w:hAnsi="Times New Roman"/>
          <w:b/>
          <w:sz w:val="28"/>
          <w:szCs w:val="28"/>
          <w:lang w:val="kk-KZ"/>
        </w:rPr>
        <w:t>7.2.3 Өлшеу құралдарын тексеру</w:t>
      </w:r>
    </w:p>
    <w:p w:rsidR="00072F4E" w:rsidRPr="00072F4E" w:rsidRDefault="00072F4E" w:rsidP="00072F4E">
      <w:pPr>
        <w:spacing w:after="0" w:line="240" w:lineRule="auto"/>
        <w:jc w:val="both"/>
        <w:rPr>
          <w:rFonts w:ascii="Times New Roman" w:hAnsi="Times New Roman"/>
          <w:sz w:val="28"/>
          <w:szCs w:val="28"/>
          <w:lang w:val="kk-KZ"/>
        </w:rPr>
      </w:pPr>
      <w:r w:rsidRPr="00072F4E">
        <w:rPr>
          <w:rFonts w:ascii="Times New Roman" w:hAnsi="Times New Roman"/>
          <w:sz w:val="28"/>
          <w:szCs w:val="28"/>
          <w:lang w:val="kk-KZ"/>
        </w:rPr>
        <w:t>Қателіктерді болдырмау үшін бағалау үшін Конкурсқа қатысушының өлшеу құралдары пайдаланылады.</w:t>
      </w:r>
    </w:p>
    <w:p w:rsidR="00072F4E" w:rsidRPr="00072F4E" w:rsidRDefault="00072F4E" w:rsidP="00072F4E">
      <w:pPr>
        <w:spacing w:after="0" w:line="240" w:lineRule="auto"/>
        <w:jc w:val="both"/>
        <w:rPr>
          <w:rFonts w:ascii="Times New Roman" w:hAnsi="Times New Roman"/>
          <w:b/>
          <w:sz w:val="28"/>
          <w:szCs w:val="28"/>
          <w:lang w:val="kk-KZ"/>
        </w:rPr>
      </w:pPr>
      <w:r w:rsidRPr="00072F4E">
        <w:rPr>
          <w:rFonts w:ascii="Times New Roman" w:hAnsi="Times New Roman"/>
          <w:b/>
          <w:sz w:val="28"/>
          <w:szCs w:val="28"/>
          <w:lang w:val="kk-KZ"/>
        </w:rPr>
        <w:t>7.2.4 Жеке деректер және тілдік артықшылықтар</w:t>
      </w:r>
    </w:p>
    <w:p w:rsidR="00072F4E" w:rsidRDefault="00072F4E" w:rsidP="00072F4E">
      <w:pPr>
        <w:spacing w:after="0" w:line="240" w:lineRule="auto"/>
        <w:jc w:val="both"/>
        <w:rPr>
          <w:rFonts w:ascii="Times New Roman" w:hAnsi="Times New Roman"/>
          <w:sz w:val="28"/>
          <w:szCs w:val="28"/>
          <w:lang w:val="kk-KZ"/>
        </w:rPr>
      </w:pPr>
      <w:r w:rsidRPr="00072F4E">
        <w:rPr>
          <w:rFonts w:ascii="Times New Roman" w:hAnsi="Times New Roman"/>
          <w:sz w:val="28"/>
          <w:szCs w:val="28"/>
          <w:lang w:val="kk-KZ"/>
        </w:rPr>
        <w:t>Конкурсқа қатысушылар өздерiнiң жеке басын, туған күнiн және Қазақстан Республикасының азаматтығын растау үшiн өздерiнiң паспорттарын немесе жеке куәлiктерiн ұсынуға, сондай-ақ Конкурстық тапсырманы алғысы келетiн тiлдi (егер қолданылатын болса) көрсетуге тиiс.</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7.3 ЧЕМПИОНАТ КЕЗІНДЕ</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7.3.1 Жұмыстың басталуы және аяқталуы</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Әрбiр конкурстық күн жұмысының басталуы мен аяқталуын құзыретi бойынша Бас сарапшы немесе оның орынбасары жариялайды.</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7.3.2 Уақытты ұлғайту</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Уақытты ұзарту - бұл сараптамалық қоғамдастықтың шешімі бойынша конкурстық тапсырманы немесе конкурстық тапсырма модулін аяқтау үшін берілетін қосымша уақыт.</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Чемпионатты ұйымдастырушы Тим лидерлер немесе команданың ресми өкілдері уақытты ұзарту туралы хабардар етілуі тиіс.</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7.3.3 Компатриоттар арасындағы коммуникация және байланыс</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Чемпионат кезінде</w:t>
      </w:r>
    </w:p>
    <w:p w:rsidR="00072F4E"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Чемпионаттың уақыты - бұл өзінің Конкурстық тапсырмасы шеңберінде оның жұмыс орнында өткізілген уақыт. Басқа Сарапшының қатысуынсыз, Чемпионат кезінде Сарапшы-компатриотпен ешқандай байланысқа жол берілмейді. Қазылар алқасы Төрағасының/Бас сарапшының рұқсатынсыз Чемпионат кезінде басқа Конкурсқа қатысушылармен немесе қонақтармен ешқандай байланыс орнатуға болмайды.</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Компатриоттар арасындағы байланыс</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Чемпионаттың әр таңы мен кешінде сарапшы мен оның конкурсқа қатысушысының 30 минуттан аспайтын араласуына уақыт бөлінуі тиіс. Қатынас тек ауызша болуы керек. Қалам, қағаз, ұялы телефондар және электрондық құрылғылар және т.б. сияқты ақпаратты жазу немесе алмасу үшін кез келген жабдықты пайдалануға қатаң тыйым салынады.</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Егер бұл қазылар алқасымен құзыреті бойынша Чемпионат басталғанға дейін келісілмесе, сарапшыларға конкурстық тапсырманы түсіндіруде Конкурсқа қатысушыларға қандай да бір көмек көрсетуге рұқсат етілмейді. Кез келген туындайтын сұрақтарды Құзыретті басқару командасына жіберген жөн.</w:t>
      </w:r>
    </w:p>
    <w:p w:rsidR="00B75C93" w:rsidRPr="00B75C93" w:rsidRDefault="00B75C93" w:rsidP="00B75C93">
      <w:pPr>
        <w:spacing w:after="0" w:line="240" w:lineRule="auto"/>
        <w:jc w:val="both"/>
        <w:rPr>
          <w:rFonts w:ascii="Times New Roman" w:hAnsi="Times New Roman"/>
          <w:b/>
          <w:sz w:val="28"/>
          <w:szCs w:val="28"/>
          <w:lang w:val="kk-KZ"/>
        </w:rPr>
      </w:pPr>
      <w:r w:rsidRPr="00B75C93">
        <w:rPr>
          <w:rFonts w:ascii="Times New Roman" w:hAnsi="Times New Roman"/>
          <w:b/>
          <w:sz w:val="28"/>
          <w:szCs w:val="28"/>
          <w:lang w:val="kk-KZ"/>
        </w:rPr>
        <w:t>7.4 ЧЕМПИОНАТТЫҢ УАҚЫТЫНАН ТЫС</w:t>
      </w:r>
    </w:p>
    <w:p w:rsidR="00B75C93" w:rsidRP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t>Конкурсқа қатысушылар мен олардың Сарапшы-компатриоты конкурстық күн аяқталғанға дейiн немесе одан кейiн, ақауларды табуға байланысты құзыреттерден басқа, түскi үзiлiс кезiнде сөйлесе алады.</w:t>
      </w:r>
    </w:p>
    <w:p w:rsidR="00B75C93" w:rsidRPr="00B75C93" w:rsidRDefault="00E24D8D" w:rsidP="00B75C93">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7.4.1 Құзыреттегі қауларды анықтау </w:t>
      </w:r>
    </w:p>
    <w:p w:rsidR="00B75C93" w:rsidRDefault="00B75C93" w:rsidP="00B75C93">
      <w:pPr>
        <w:spacing w:after="0" w:line="240" w:lineRule="auto"/>
        <w:jc w:val="both"/>
        <w:rPr>
          <w:rFonts w:ascii="Times New Roman" w:hAnsi="Times New Roman"/>
          <w:sz w:val="28"/>
          <w:szCs w:val="28"/>
          <w:lang w:val="kk-KZ"/>
        </w:rPr>
      </w:pPr>
      <w:r w:rsidRPr="00B75C93">
        <w:rPr>
          <w:rFonts w:ascii="Times New Roman" w:hAnsi="Times New Roman"/>
          <w:sz w:val="28"/>
          <w:szCs w:val="28"/>
          <w:lang w:val="kk-KZ"/>
        </w:rPr>
        <w:lastRenderedPageBreak/>
        <w:t>Анықталған Ақауларды анықтау жөніндегі тапсырмаларды Бас сарапшы және/немесе Бас сарапшының орынбасары/немесе Тәуелсіз сарапшы конкурсқа қатысушылар мен Сарапшылар үшін қол жетімсіз жерде дайындайды. Компатриот-сарапшылар анықталған ақаулар туралы білмейді.</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7.4.2 Ауру немесе жазатайым оқиға</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Бас сарапшы, Тим Конкурсанттың көшбасшысы және Сарапшы, егер қандай да бір конкурсшы ауырып қалса немесе оған жазатайым оқиға болса, дереу хабардар етілуге тиіс. Құзыретті басқару командасы жоғалған уақытты толтыруға болатынын шешеді. Егер конкурсқа қатысушы ауыру немесе жазатайым оқиға салдарынан Чемпионатқа одан әрi қатысудан бас тартуға мәжбүр болса, оған кез келген орындалған жұмысы үшiн баға есептеледi. Байқаушының қайтып оралуын қамтамасыз ету және жоғалған уақытты ескеру үшін барлық күш-жігер жұмсалады.</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7.4.3 Денсаулық, қауіпсіздік және қоршаған орта</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Қауіпсіздік жөніндегі нұсқаулықтарды сақтамаған конкурсқа қатысушы балдарын жоғалтуы мүмкін. Үздiксiз және/немесе қайталанатын қауiпсiз практика Конкурсқа қатысушылардың Чемпионаттан түпкiлiктi шығарылуына әкеп соғуы мүмкiн. Сарапшылар кез келген осындай шегерімдердің ауқымын анықтап, Конкурсқа қатысушыларға хабарлауға тиіс.</w:t>
      </w:r>
    </w:p>
    <w:p w:rsidR="00B75C93"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7.5 ЧЕМПИОНАТТАН КЕЙІН</w:t>
      </w:r>
    </w:p>
    <w:p w:rsidR="00E24D8D" w:rsidRPr="00E24D8D" w:rsidRDefault="00E24D8D" w:rsidP="00E24D8D">
      <w:pPr>
        <w:spacing w:after="0" w:line="240" w:lineRule="auto"/>
        <w:jc w:val="both"/>
        <w:rPr>
          <w:rFonts w:ascii="Times New Roman" w:hAnsi="Times New Roman"/>
          <w:b/>
          <w:sz w:val="28"/>
          <w:szCs w:val="28"/>
          <w:lang w:val="kk-KZ"/>
        </w:rPr>
      </w:pPr>
      <w:r>
        <w:rPr>
          <w:rFonts w:ascii="Times New Roman" w:hAnsi="Times New Roman"/>
          <w:b/>
          <w:sz w:val="28"/>
          <w:szCs w:val="28"/>
          <w:lang w:val="kk-KZ"/>
        </w:rPr>
        <w:t>7.5.1 Т</w:t>
      </w:r>
      <w:r w:rsidRPr="00E24D8D">
        <w:rPr>
          <w:rFonts w:ascii="Times New Roman" w:hAnsi="Times New Roman"/>
          <w:b/>
          <w:sz w:val="28"/>
          <w:szCs w:val="28"/>
          <w:lang w:val="kk-KZ"/>
        </w:rPr>
        <w:t>әжірибе алмасу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Чемпионат аяқталғаннан кейін Конкурсқа қатысушыларға басқа Конкурсқа қатысушылармен және Сарапшылармен пікір және тәжірибе алмасу үшін бір сағат беріледі.</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7.5.2 Алаңды жинақтау</w:t>
      </w:r>
    </w:p>
    <w:p w:rsidR="00E24D8D" w:rsidRPr="00E24D8D" w:rsidRDefault="00E24D8D" w:rsidP="00E24D8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Бас сарапшы алаңды жинақтауға, пайдаланған </w:t>
      </w:r>
      <w:r w:rsidRPr="00E24D8D">
        <w:rPr>
          <w:rFonts w:ascii="Times New Roman" w:hAnsi="Times New Roman"/>
          <w:sz w:val="28"/>
          <w:szCs w:val="28"/>
          <w:lang w:val="kk-KZ"/>
        </w:rPr>
        <w:t xml:space="preserve">құрал-саймандар мен жабдықтарды </w:t>
      </w:r>
      <w:r>
        <w:rPr>
          <w:rFonts w:ascii="Times New Roman" w:hAnsi="Times New Roman"/>
          <w:sz w:val="28"/>
          <w:szCs w:val="28"/>
          <w:lang w:val="kk-KZ"/>
        </w:rPr>
        <w:t>орнына жиыстыру бойынша нұсқаулықтар береді. Чемпионат соңында а</w:t>
      </w:r>
      <w:r w:rsidRPr="00E24D8D">
        <w:rPr>
          <w:rFonts w:ascii="Times New Roman" w:hAnsi="Times New Roman"/>
          <w:sz w:val="28"/>
          <w:szCs w:val="28"/>
          <w:lang w:val="kk-KZ"/>
        </w:rPr>
        <w:t xml:space="preserve">лаң </w:t>
      </w:r>
      <w:r>
        <w:rPr>
          <w:rFonts w:ascii="Times New Roman" w:hAnsi="Times New Roman"/>
          <w:sz w:val="28"/>
          <w:szCs w:val="28"/>
          <w:lang w:val="kk-KZ"/>
        </w:rPr>
        <w:t>таза</w:t>
      </w:r>
      <w:r w:rsidRPr="00E24D8D">
        <w:rPr>
          <w:rFonts w:ascii="Times New Roman" w:hAnsi="Times New Roman"/>
          <w:sz w:val="28"/>
          <w:szCs w:val="28"/>
          <w:lang w:val="kk-KZ"/>
        </w:rPr>
        <w:t xml:space="preserve"> қалуы тиіс.</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7.5.3. Бас Сарапшының және Бас Сарапшы орынбасарының кандидатураларын ұсыну, сайлау және бекіту</w:t>
      </w:r>
    </w:p>
    <w:p w:rsidR="00B75C93" w:rsidRPr="00B75C93"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Бас сарапшылар және олардың орынбасарлары лауазымдарына Чемпионат кезінде кәсібилігі мен құзыреттілігін көрсеткен аккредиттелген тәуелсіз сарапшылар, компатриот сарапшылары қатарынан кандидаттар ұсынылуы мүмкін.</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Келесі Чемпионат үшін қазылар алқасының Төрағасы құзыреті Бас сарапшыны және Бас сарапшының орынбасарын сайлауды ұйымдастырады, бірақ өзі дауыс бермейді. Сайлауға құзырет алаңының аккредиттелген сарапшылары қатысады.</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Сайлау сағат 12:00 келесі күні C + 1 (Чемпионат аяқталғаннан кейін 20 сағат өткен соң) аяқталуы тиіс. Қазылар алқасының төрағасы сайлау нәтижелерін Техникалық комитеттің бекітуі үшін Ұйымдастырушыға береді. Барлық бекітілген Бас сарапшылар мен олардың орынбасарларының тізімі Техникалық комитет отырысының хаттамасымен ресімделеді.</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lastRenderedPageBreak/>
        <w:t>Келесі Чемпионат басталғанға дейін Техникалық комитеттің отырысында қажет болған жағдайда Бас сарапшыны және/немесе Бас сарапшының орынбасарын бекіту, қайта бекіту, сараптама қоғамдастығының құрамынан шығару мынадай жағдайларда жүзеге асырылуы мүмкін:</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Бас сарапшының және/немесе Бас сарапшы орынбасарының өздігінен бас тартуы;</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тиісті Чемпионатқа дейін және оның басталуы кезінде анықталған Әдеп және мінез-құлық кодексін бұзу;</w:t>
      </w:r>
    </w:p>
    <w:p w:rsidR="00B75C93"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істен бас тарту/жалтару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техникалық сипаттаманы, инфрақұрылымдық парақты, конкурстық тапсырманы, құзыреті бойынша бағалау критерийлерін әзірлеуден бас тарту/жалтару, алаңда еңбекті қорғау және қауіпсіздік техникасы қағидаларын әзірлеу және тиісті Чемпионатты өткізу;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құзыреттіліктің сараптамалық қоғамдастығының хаттамасымен ресімделген сенімсіздік дауысын білдірген кезде (сарапшылардың 50% -дан астамы).</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Бас сарапшы және Бас сарапшының орынбасары бір өңірден/ұйымнан бола алмайды.</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Тәуелсіз сарапшы Бас сарапшы немесе Бас сарапшының орынбасары ретінде сайлануы мүмкін.</w:t>
      </w:r>
    </w:p>
    <w:p w:rsidR="00E24D8D" w:rsidRPr="00B75C93"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Техникалық комитеттің төрағасы және/немесе өңірдің/ұйымның техникалық делегаты олардың қызметіне қолдау көрсетеді.</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8 ТЕХНИКАЛЫҚ СИПАТТАМАЛАР</w:t>
      </w:r>
    </w:p>
    <w:p w:rsidR="00E24D8D" w:rsidRPr="00E24D8D" w:rsidRDefault="00E24D8D" w:rsidP="00E24D8D">
      <w:pPr>
        <w:spacing w:after="0" w:line="240" w:lineRule="auto"/>
        <w:jc w:val="both"/>
        <w:rPr>
          <w:rFonts w:ascii="Times New Roman" w:hAnsi="Times New Roman"/>
          <w:b/>
          <w:sz w:val="28"/>
          <w:szCs w:val="28"/>
          <w:lang w:val="kk-KZ"/>
        </w:rPr>
      </w:pPr>
      <w:r w:rsidRPr="00E24D8D">
        <w:rPr>
          <w:rFonts w:ascii="Times New Roman" w:hAnsi="Times New Roman"/>
          <w:b/>
          <w:sz w:val="28"/>
          <w:szCs w:val="28"/>
          <w:lang w:val="kk-KZ"/>
        </w:rPr>
        <w:t>8.1 КОНТЕНТ ЖӘНЕ МАСШТАБ</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Әрбір құзыреттің Техникалық сипаттамасы бар, онда мыналар көрсетіледі:</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құзыреттіліктің атауы мен сипаттамасы;</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WorldSkills стандарттарының ерекшеліктері;</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бағалау тәсілдері мен принциптері;</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бағалау схемасы;</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Конкурстық тапсырманың форматы/құрылымы, талаптары, әзірлеу ортасы және кемінде 30% -ын өзгерту;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құзыретті басқару;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Чемпионатты өткізу;</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қауіпсіздік жөніндегі арнайы талаптар;</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шығыс материалдары мен жабдықтар. Конкурсқа қатысушылар мен Сарапшылар ұсынатын материалдар мен жабдықтар;</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алаңда тыйым салынған материалдар мен жабдықтар;</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 келушілер және БАҚ-пен өзара іс-қимыл.</w:t>
      </w:r>
    </w:p>
    <w:p w:rsidR="00E24D8D" w:rsidRPr="00E24D8D"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Техникалық сипаттамада сондай-ақ, әдетте, алдыңғы Чемпионаттардың құзыреті бойынша алаңдардың орналасуына мысалдар келтірілуі мүмкін.</w:t>
      </w:r>
    </w:p>
    <w:p w:rsidR="00B75C93" w:rsidRPr="00B75C93" w:rsidRDefault="00E24D8D" w:rsidP="00E24D8D">
      <w:pPr>
        <w:spacing w:after="0" w:line="240" w:lineRule="auto"/>
        <w:jc w:val="both"/>
        <w:rPr>
          <w:rFonts w:ascii="Times New Roman" w:hAnsi="Times New Roman"/>
          <w:sz w:val="28"/>
          <w:szCs w:val="28"/>
          <w:lang w:val="kk-KZ"/>
        </w:rPr>
      </w:pPr>
      <w:r w:rsidRPr="00E24D8D">
        <w:rPr>
          <w:rFonts w:ascii="Times New Roman" w:hAnsi="Times New Roman"/>
          <w:sz w:val="28"/>
          <w:szCs w:val="28"/>
          <w:lang w:val="kk-KZ"/>
        </w:rPr>
        <w:t>Техникалық сипаттама Чемпионаттың Ұйымдастырушысы және/немесе демеушілері ұсынған материалдар мен жабдықтарды айқындамайды. Олар Инфрақұрылымдық парақта айқындалған.</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8.2 БАСЫМДЫҚ</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Техникалық сипаттамалар Чемпионат ережелерінен жоғары тұра алмайды. Чемпионаттың ережелері басымдыққа ие.</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lastRenderedPageBreak/>
        <w:t>8.3 ҚОЛ ЖЕТІМДІЛІК</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Техникалық сипаттамалар Ұлттық оператор www.worldskills.kz веб-сайтында Чемпионатқа дейін 2 айдан кешіктірілмей қолжетімді болады. Алдыңғы Техникалық сипаттамадағы бастапқы файлдар мен қадағаланған өзгерістер сарапшының Конкурсант тіліндегі компатриотпен аудармасын жүзеге асыру үшін Техникалық делегатқа жіберіледі.</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8.4 ЖАҢАРТУ ЖӘНЕ ЖАРАМДЫЛЫҚ</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Техникалық сипаттаманы Сарапшылар әрбiр Чемпионатқа әзiрлеуi немесе жаңартуы тиiс.</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Бұл мыналарды қамтуы мүмкін:</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 жаңа арнайы құралдарды немесе жабдықтарды қосу;</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 8.1-бөлімде санамаланған ерекшеліктердің кез келгеніне өзгерістер;</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 құзыреттілік ережелері (8.5-бөлімді қараңыз).</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Техникалық сипаттаманы әзірлеу немесе жаңарту кезінде халықаралық Чемпионаттардың материалдары пайдаланылуы мүмкін.</w:t>
      </w:r>
    </w:p>
    <w:p w:rsidR="00B75C93" w:rsidRPr="00B75C93"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Келесі Чемпионатқа арналған техникалық сипаттамаға C + 1 сағат 16: 00-де Сарапшылардың кемінде 80% қол қоюы тиіс. Талап қою</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8.5 ҚҰЗЫРЕТ ЕРЕЖЕЛЕРІ</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Конкурстық тапсырмаларды орындау басталғанға дейін сарапшылар нақты құзыретіне жататын кез келген қосымша қағидаларды әзірлей алады. Қосымша қағидалар Техникалық сипаттаманы жаңарту шеңберінде Сарапшылардың дауыс беруімен келісіледі.</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8.2-бөлімде көрсетілгендей, нақты құзыретке жататын ережелер Чемпионаттың ережелерін жоя алмайды.</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Құзыреттілік қағидалары белгілі бір құзыреттілікке тән саладағы нақты детальдар мен ерекшеліктерге қатысты.</w:t>
      </w:r>
    </w:p>
    <w:p w:rsidR="00D33C6D" w:rsidRPr="00D33C6D" w:rsidRDefault="00D33C6D" w:rsidP="00D33C6D">
      <w:pPr>
        <w:spacing w:after="0" w:line="240" w:lineRule="auto"/>
        <w:jc w:val="both"/>
        <w:rPr>
          <w:rFonts w:ascii="Times New Roman" w:hAnsi="Times New Roman"/>
          <w:b/>
          <w:sz w:val="28"/>
          <w:szCs w:val="28"/>
          <w:lang w:val="kk-KZ"/>
        </w:rPr>
      </w:pP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9 ИНФРАҚҰРЫЛЫМДЫҚ ПАРАҚТАР</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9.1 АНЫҚТАМА</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Инфрақұрылымдық парақ - Ұйымдастырушы Чемпионатты өткiзу үшiн ұсынатын материалдар мен жабдықтардың тiзбесi.</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9.2 ӘЗІРЛЕУ</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Инфрақұрылымдық парақты Бас сарапшы және Бас сарапшының орынбасары Чемпионат басталғанға дейін 3 ай бұрын әзірлейді, тексереді және жаңартады. Конкурстық тапсырма Инфрақұрылымдық парақ негiзiнде әзiрленуi тиiс.</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Осы уақыттан кейін Инфрақұрылымдық параққа форс-мажорлық жағдайларды қоспағанда, одан әрі ешқандай өзгерістер енгізуге болмайды.</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9.3 ЖАРИЯЛАУ</w:t>
      </w:r>
    </w:p>
    <w:p w:rsidR="00D33C6D"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Чемпионаттың инфрақұрылымдық парағы Ұлттық оператордың веб-сайтында орналастырылады.</w:t>
      </w:r>
    </w:p>
    <w:p w:rsidR="00D33C6D" w:rsidRPr="00D33C6D" w:rsidRDefault="00D33C6D" w:rsidP="00D33C6D">
      <w:pPr>
        <w:spacing w:after="0" w:line="240" w:lineRule="auto"/>
        <w:jc w:val="both"/>
        <w:rPr>
          <w:rFonts w:ascii="Times New Roman" w:hAnsi="Times New Roman"/>
          <w:b/>
          <w:sz w:val="28"/>
          <w:szCs w:val="28"/>
          <w:lang w:val="kk-KZ"/>
        </w:rPr>
      </w:pPr>
      <w:r w:rsidRPr="00D33C6D">
        <w:rPr>
          <w:rFonts w:ascii="Times New Roman" w:hAnsi="Times New Roman"/>
          <w:b/>
          <w:sz w:val="28"/>
          <w:szCs w:val="28"/>
          <w:lang w:val="kk-KZ"/>
        </w:rPr>
        <w:t>9.4 МАТЕРИАЛДАР МЕН ҚҰРАЛДАРДЫ ЖЕТКІЗУ</w:t>
      </w:r>
    </w:p>
    <w:p w:rsidR="00072F4E" w:rsidRPr="00D33C6D" w:rsidRDefault="00D33C6D" w:rsidP="00D33C6D">
      <w:pPr>
        <w:spacing w:after="0" w:line="240" w:lineRule="auto"/>
        <w:jc w:val="both"/>
        <w:rPr>
          <w:rFonts w:ascii="Times New Roman" w:hAnsi="Times New Roman"/>
          <w:sz w:val="28"/>
          <w:szCs w:val="28"/>
          <w:lang w:val="kk-KZ"/>
        </w:rPr>
      </w:pPr>
      <w:r w:rsidRPr="00D33C6D">
        <w:rPr>
          <w:rFonts w:ascii="Times New Roman" w:hAnsi="Times New Roman"/>
          <w:sz w:val="28"/>
          <w:szCs w:val="28"/>
          <w:lang w:val="kk-KZ"/>
        </w:rPr>
        <w:t xml:space="preserve">Ұйымдастырушы әрбір құзырет үшін Инфрақұрылымдық парақта санамаланған жабдықтар мен материалдарды не Бас сарапшымен және Бас </w:t>
      </w:r>
      <w:r w:rsidRPr="00D33C6D">
        <w:rPr>
          <w:rFonts w:ascii="Times New Roman" w:hAnsi="Times New Roman"/>
          <w:sz w:val="28"/>
          <w:szCs w:val="28"/>
          <w:lang w:val="kk-KZ"/>
        </w:rPr>
        <w:lastRenderedPageBreak/>
        <w:t>сарапшының орынбасарымен келісілген жабдықтардың немесе материалдардың аналогын ұсынады.</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9.5 ЖОҚ ЗАТТАР</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Егер Инфрақұрылымдық парақта көрсетілген қандай да бір жабдық немесе материал Чемпионатта болмаса, Ұйымдастырушы оны уақтылы ұсыну бойынша іс-қимыл жасайды.</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Инфрақұрылымдық парақта санамаланған кез келген заттар (материалдар және/немесе жабдықтар) туралы, анықталғандай, Алаңның менеджеріне хабарлау қажет.</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9.6 КОНКУРСҚА ҚАТЫСУШЫНЫҢ ТУЛБОКСТАРЫ</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9.6.1 Анықтама</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Конк</w:t>
      </w:r>
      <w:r>
        <w:rPr>
          <w:rFonts w:ascii="Times New Roman" w:hAnsi="Times New Roman"/>
          <w:sz w:val="28"/>
          <w:szCs w:val="28"/>
          <w:lang w:val="kk-KZ"/>
        </w:rPr>
        <w:t xml:space="preserve">урсқа қатысушының тулбоксы - </w:t>
      </w:r>
      <w:r w:rsidRPr="00DE18E0">
        <w:rPr>
          <w:rFonts w:ascii="Times New Roman" w:hAnsi="Times New Roman"/>
          <w:sz w:val="28"/>
          <w:szCs w:val="28"/>
          <w:lang w:val="kk-KZ"/>
        </w:rPr>
        <w:t xml:space="preserve"> конкурстық тапсырманы орындауға арналған Конкурсқа қатысушының құралдары және/немесе жабдықтары бар контейнер.</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Конкурсанттар Техникалық сипаттамада және Инфрақұрылымдық парақта тулбокс ретінде көрсетілген немесе Чемпионат басталғанға дейін Сарапшылар мақұлдаған жабдықтарды әкеледі.</w:t>
      </w:r>
    </w:p>
    <w:p w:rsidR="00072F4E" w:rsidRPr="00D33C6D"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Конкурсқа қатысушыларға ұсынылатын жабдыққа ұқсас өз жабдықтарын пайдалануға рұқсат етілмейді.</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9.6.2 Қағидаттар</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Сарапшылар тулбокске енгізілетін жеке құралдардың саны мен түрін нақты анықтауы тиіс.</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9.6.3 Тулбоксты тексеру</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Күн сайын С-1 (чемпионатқа дейiн) С3 (чемпионаттың өзiнiң күнi) дейiн Сарапшылар тобы барлық тулбокстардың құрамын мұқият тексеруi тиiс. Бұл тексеру Конкурсқа әділетсіз басымдық бере алатын кез келген рұқсат етілмеген заттарды алып тастауға кепілдік беруге тиіс. Конкурсқа қатысушы тулбоксты тексеру кезінде қатысуы тиіс. Техникалық сипаттамада көрсетілген арнайы құралдарды пайдалануға жол беріледі.</w:t>
      </w:r>
    </w:p>
    <w:p w:rsidR="00072F4E"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Егер Сарапшылар қандай да бір күдікті немесе санкцияланбаған жабдықты тапса, олар бұл туралы Бас Сарапшыға және Сарапшы компатриотқа дереу хабарлауға тиіс. Содан кейін Сарапшы мен Конкурсқа табылған заттың тулбокста болуын түсіндіру және оның мақсатын түсіндіру мүмкіндігі беріледі. Рұқсат етілмеген заттар тулбокстан шығарылады және Чемпионат аяқталғаннан кейін Конкурсқа қайтарылады.</w:t>
      </w:r>
      <w:r w:rsidRPr="00DE18E0">
        <w:rPr>
          <w:lang w:val="kk-KZ"/>
        </w:rPr>
        <w:t xml:space="preserve"> </w:t>
      </w:r>
      <w:r w:rsidRPr="00DE18E0">
        <w:rPr>
          <w:rFonts w:ascii="Times New Roman" w:hAnsi="Times New Roman"/>
          <w:sz w:val="28"/>
          <w:szCs w:val="28"/>
          <w:lang w:val="kk-KZ"/>
        </w:rPr>
        <w:t>Ешқандай жағдайда Сарапшылар Конкурсқа қатысушының жабдығын бөлшектей алмайды не оның тұтастығын қандай да бір түрде бұза алмайды. Кез келген қажетті іс-қимылды Конкурсант өзінің Сарапшысы компатриоттың және басқа Сарапшының қатысуымен қабылдауы тиіс.</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10 КОНКУРСТЫҚ ТАПСЫРМАЛАР</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10.1 АНЫҚТАМА</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Әрбір құзыреттілікте кәсіби шеберлігін көрсету үшін конкурсқа қатысушылар орындауға тиіс жұмыстар сипатталған Конкурстық тапсырма әзірленеді. Конкурстық тапсырма ашық және құпия (жабық) болуы мүмкін.</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10.2 ҰЗАҚТЫҒЫ</w:t>
      </w:r>
    </w:p>
    <w:p w:rsidR="00DE18E0" w:rsidRP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lastRenderedPageBreak/>
        <w:t>Конкурстық тапсырма конкурстық күндердің толық кезеңі ішінде 21 жұмыс сағатынан аспайтын уақытқа есептелуі тиіс.</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10.3 ПАЙДАЛАНЫЛАТЫН МАТЕРИАЛДАР МЕН ЖАБДЫҚТАР</w:t>
      </w:r>
    </w:p>
    <w:p w:rsid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Конкурстық тапсырма Техникалық сипаттамада сипатталғандай, Инфрақұрылымдық парақта санамаланған және/немесе Конкурсқа қатысушылар әкелген материалдар мен жабдықтарды пайдалана отырып, аяқталу мүмкіндігіне ие болуы тиіс. Инфрақұрылымдық парақтағы материалдар мен жабдықтардың саны бастапқыда «әрбір Конкурсқа» көрсетілген. Кейбір құзыреттер бойынша шығыс материалдарының нақты саны мен бөлшектері түпкілікті тіркеуден кейін көрсетіледі.</w:t>
      </w:r>
    </w:p>
    <w:p w:rsidR="00DE18E0" w:rsidRPr="00DE18E0" w:rsidRDefault="00DE18E0" w:rsidP="00DE18E0">
      <w:pPr>
        <w:spacing w:after="0" w:line="240" w:lineRule="auto"/>
        <w:jc w:val="both"/>
        <w:rPr>
          <w:rFonts w:ascii="Times New Roman" w:hAnsi="Times New Roman"/>
          <w:b/>
          <w:sz w:val="28"/>
          <w:szCs w:val="28"/>
          <w:lang w:val="kk-KZ"/>
        </w:rPr>
      </w:pPr>
      <w:r w:rsidRPr="00DE18E0">
        <w:rPr>
          <w:rFonts w:ascii="Times New Roman" w:hAnsi="Times New Roman"/>
          <w:b/>
          <w:sz w:val="28"/>
          <w:szCs w:val="28"/>
          <w:lang w:val="kk-KZ"/>
        </w:rPr>
        <w:t>10.4 ПІШІМ</w:t>
      </w:r>
    </w:p>
    <w:p w:rsidR="00DE18E0" w:rsidRDefault="00DE18E0" w:rsidP="00DE18E0">
      <w:pPr>
        <w:spacing w:after="0" w:line="240" w:lineRule="auto"/>
        <w:jc w:val="both"/>
        <w:rPr>
          <w:rFonts w:ascii="Times New Roman" w:hAnsi="Times New Roman"/>
          <w:sz w:val="28"/>
          <w:szCs w:val="28"/>
          <w:lang w:val="kk-KZ"/>
        </w:rPr>
      </w:pPr>
      <w:r w:rsidRPr="00DE18E0">
        <w:rPr>
          <w:rFonts w:ascii="Times New Roman" w:hAnsi="Times New Roman"/>
          <w:sz w:val="28"/>
          <w:szCs w:val="28"/>
          <w:lang w:val="kk-KZ"/>
        </w:rPr>
        <w:t>Ашық конкурстық тапсырмалар (сызбалар мен құжаттар) Ұлттық оператордың веб-сайтында Чемпионатқа дейін 2 ай бұрын цифрлық түрде қолжетімді болуы тиіс.</w:t>
      </w:r>
    </w:p>
    <w:p w:rsidR="0063067A" w:rsidRPr="00AB3F84" w:rsidRDefault="0063067A" w:rsidP="0063067A">
      <w:pPr>
        <w:spacing w:after="0" w:line="240" w:lineRule="auto"/>
        <w:jc w:val="both"/>
        <w:rPr>
          <w:rFonts w:ascii="Times New Roman" w:hAnsi="Times New Roman"/>
          <w:b/>
          <w:sz w:val="28"/>
          <w:szCs w:val="28"/>
          <w:lang w:val="kk-KZ"/>
        </w:rPr>
      </w:pPr>
      <w:r w:rsidRPr="00AB3F84">
        <w:rPr>
          <w:rFonts w:ascii="Times New Roman" w:hAnsi="Times New Roman"/>
          <w:b/>
          <w:sz w:val="28"/>
          <w:szCs w:val="28"/>
          <w:lang w:val="kk-KZ"/>
        </w:rPr>
        <w:t>10.5 ҮШІНШІ ТҰЛҒАЛАРДЫ ТАРТУ</w:t>
      </w:r>
    </w:p>
    <w:p w:rsidR="0063067A" w:rsidRPr="0063067A" w:rsidRDefault="0063067A" w:rsidP="0063067A">
      <w:pPr>
        <w:spacing w:after="0" w:line="240" w:lineRule="auto"/>
        <w:jc w:val="both"/>
        <w:rPr>
          <w:rFonts w:ascii="Times New Roman" w:hAnsi="Times New Roman"/>
          <w:sz w:val="28"/>
          <w:szCs w:val="28"/>
          <w:lang w:val="kk-KZ"/>
        </w:rPr>
      </w:pPr>
      <w:r w:rsidRPr="0063067A">
        <w:rPr>
          <w:rFonts w:ascii="Times New Roman" w:hAnsi="Times New Roman"/>
          <w:sz w:val="28"/>
          <w:szCs w:val="28"/>
          <w:lang w:val="kk-KZ"/>
        </w:rPr>
        <w:t>Конкурстық тапсырманы, бағалау критерийлерінің жобасын, сондай-ақ материалдар мен жабдықтардың тізімін үшінші тарап әзірлеуі мүмкін.</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Алаң менеджері Ұйымдастырушы үшінші тұлғаны тартуы қажет жағдайларда (мысалы, конкурстық тапсырманы немесе кәсіби сызбаларды дайындау үшін сызбашыны немесе жабдықты тиеп жөнелтуге қатысатын тұлғаларды әзірлеу үшін), бұл тұлғаны тартар алдында мынадай екі шарт орындалуы тиіс:</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Ұйымдастыру комитетінің чемпионатын ұйымдастырушыдан/Ұлттық оператордан жазбаша мақұлдау алынуы тиіс;</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үшінші тарап/тараптар Этика және мінез-құлық кодексімен танысуға және Құпиялылық туралы келісімге қол қоюға тиіс.</w:t>
      </w:r>
    </w:p>
    <w:p w:rsidR="00DE18E0"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Үшінші тұлға әзірлемені өзіне алған жағдайда, олар Бас сарапшымен тестіленетін стандарттар, белгілі бір жобалардың жарамдылығы және келісім шеңберінде Конкурстық тапсырманың форматы туралы консультация алуы тиіс. Содан кейін, олар Ұйымдастыру комитеті көрсеткен әзірлеу процесін ұстануға тиіс.</w:t>
      </w:r>
    </w:p>
    <w:p w:rsidR="00434507" w:rsidRPr="00434507" w:rsidRDefault="00434507" w:rsidP="00434507">
      <w:pPr>
        <w:spacing w:after="0" w:line="240" w:lineRule="auto"/>
        <w:jc w:val="both"/>
        <w:rPr>
          <w:rFonts w:ascii="Times New Roman" w:hAnsi="Times New Roman"/>
          <w:b/>
          <w:sz w:val="28"/>
          <w:szCs w:val="28"/>
          <w:lang w:val="kk-KZ"/>
        </w:rPr>
      </w:pPr>
      <w:r w:rsidRPr="00434507">
        <w:rPr>
          <w:rFonts w:ascii="Times New Roman" w:hAnsi="Times New Roman"/>
          <w:b/>
          <w:sz w:val="28"/>
          <w:szCs w:val="28"/>
          <w:lang w:val="kk-KZ"/>
        </w:rPr>
        <w:t>10.6 ВАЛИДАЦИЯ</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Конкурстық тапсырма құзыретіне сәйкес мерзімдерде конструкцияның жұмыс қабілеттілігі мен аяқталуын растаумен сүйемелденуі тиіс (мысалы, материал, жабдық, білім және уақытша шектеулер шегінде Конкурстық тапсырмаға сәйкес орындалған жобаның фотосуреті).</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b/>
          <w:sz w:val="28"/>
          <w:szCs w:val="28"/>
          <w:lang w:val="kk-KZ"/>
        </w:rPr>
        <w:t>10.7 ТАҢДАУ</w:t>
      </w:r>
      <w:r w:rsidRPr="00434507">
        <w:rPr>
          <w:rFonts w:ascii="Times New Roman" w:hAnsi="Times New Roman"/>
          <w:sz w:val="28"/>
          <w:szCs w:val="28"/>
          <w:lang w:val="kk-KZ"/>
        </w:rPr>
        <w:t xml:space="preserve"> (егер қолданылатын болса)</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Конкурстық тапсырманың келесі жылға арналған тестілік жобасы бірнеше нұсқасы болған жағдайда таңдалады не:</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алдыңғы Чемпионатта, Пікірталас форумында немесе ағымдағы Чемпионатта Сарапшылардың жай көпшілік дауысымен;</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Қазылар алқасының Төрағасы Чемпионаттың немесе Чемпионаттағы Сарапшылардың алдында құзыреті бойынша өткізетін кездейсоқ ұтыс арқылы.</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Техникалық сипаттама осы процесті айқындайды.</w:t>
      </w:r>
    </w:p>
    <w:p w:rsid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lastRenderedPageBreak/>
        <w:t>Егер Конкурстық тапсырманы үшінші тұлға әзірлесе, Сарапшылар іріктеу процесіне қатыспайды.</w:t>
      </w:r>
    </w:p>
    <w:p w:rsidR="00434507" w:rsidRPr="00434507" w:rsidRDefault="00434507" w:rsidP="00434507">
      <w:pPr>
        <w:spacing w:after="0" w:line="240" w:lineRule="auto"/>
        <w:jc w:val="both"/>
        <w:rPr>
          <w:rFonts w:ascii="Times New Roman" w:hAnsi="Times New Roman"/>
          <w:b/>
          <w:sz w:val="28"/>
          <w:szCs w:val="28"/>
          <w:lang w:val="kk-KZ"/>
        </w:rPr>
      </w:pPr>
      <w:r w:rsidRPr="00434507">
        <w:rPr>
          <w:rFonts w:ascii="Times New Roman" w:hAnsi="Times New Roman"/>
          <w:b/>
          <w:sz w:val="28"/>
          <w:szCs w:val="28"/>
          <w:lang w:val="kk-KZ"/>
        </w:rPr>
        <w:t>10.8 ҚҰПИЯЛЫЛЫҚ</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Конкурстық тапсырма туралы ақпарат екі түйінді қағидатқа сәйкес таратылуы тиіс:</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тапсырманы орындау үшін қажет адамдарға;</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 оларға қажет болған кезде уақтылы.</w:t>
      </w:r>
    </w:p>
    <w:p w:rsid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Бас Сарапшы мен оның орынбасарынан басқа ешкімнің Конкурстық тапсырманы әзірлеу кезінде оның мазмұнын білмеуі маңызды. Қауіпсіздік пен құпиялылық үшін жауапкершілік Бас Сарапшыға және оның орынбасарына жүктеледі.</w:t>
      </w:r>
    </w:p>
    <w:p w:rsidR="00434507" w:rsidRPr="00434507" w:rsidRDefault="00434507" w:rsidP="00434507">
      <w:pPr>
        <w:spacing w:after="0" w:line="240" w:lineRule="auto"/>
        <w:jc w:val="both"/>
        <w:rPr>
          <w:rFonts w:ascii="Times New Roman" w:hAnsi="Times New Roman"/>
          <w:b/>
          <w:sz w:val="28"/>
          <w:szCs w:val="28"/>
          <w:lang w:val="kk-KZ"/>
        </w:rPr>
      </w:pPr>
      <w:r w:rsidRPr="00434507">
        <w:rPr>
          <w:rFonts w:ascii="Times New Roman" w:hAnsi="Times New Roman"/>
          <w:b/>
          <w:sz w:val="28"/>
          <w:szCs w:val="28"/>
          <w:lang w:val="kk-KZ"/>
        </w:rPr>
        <w:t>10.9 АШЫҚ ЖӘНЕ ҚҰПИЯ КОНКУРСТЫҚ ТАПСЫРМАЛАР</w:t>
      </w:r>
    </w:p>
    <w:p w:rsidR="00434507" w:rsidRPr="00434507" w:rsidRDefault="00434507" w:rsidP="00434507">
      <w:pPr>
        <w:spacing w:after="0" w:line="240" w:lineRule="auto"/>
        <w:jc w:val="both"/>
        <w:rPr>
          <w:rFonts w:ascii="Times New Roman" w:hAnsi="Times New Roman"/>
          <w:b/>
          <w:sz w:val="28"/>
          <w:szCs w:val="28"/>
          <w:lang w:val="kk-KZ"/>
        </w:rPr>
      </w:pPr>
      <w:r w:rsidRPr="00434507">
        <w:rPr>
          <w:rFonts w:ascii="Times New Roman" w:hAnsi="Times New Roman"/>
          <w:b/>
          <w:sz w:val="28"/>
          <w:szCs w:val="28"/>
          <w:lang w:val="kk-KZ"/>
        </w:rPr>
        <w:t>10.9.1 Құпия конкурстық тапсырмалар</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Құпия конкурстық тапсырмаларды үшінші тұлға әзірлейді.</w:t>
      </w:r>
    </w:p>
    <w:p w:rsidR="00434507" w:rsidRPr="00434507" w:rsidRDefault="00434507" w:rsidP="00434507">
      <w:pPr>
        <w:spacing w:after="0" w:line="240" w:lineRule="auto"/>
        <w:jc w:val="both"/>
        <w:rPr>
          <w:rFonts w:ascii="Times New Roman" w:hAnsi="Times New Roman"/>
          <w:b/>
          <w:sz w:val="28"/>
          <w:szCs w:val="28"/>
          <w:lang w:val="kk-KZ"/>
        </w:rPr>
      </w:pPr>
      <w:r w:rsidRPr="00434507">
        <w:rPr>
          <w:rFonts w:ascii="Times New Roman" w:hAnsi="Times New Roman"/>
          <w:b/>
          <w:sz w:val="28"/>
          <w:szCs w:val="28"/>
          <w:lang w:val="kk-KZ"/>
        </w:rPr>
        <w:t>10.9.2 Конкурстық тапсырманы тарату</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Конкурстық тапсырманы тарату мерзімдері Техникалық сипаттамада айқындалған және оны Сарапшылар немесе үшінші тұлға әзірлегеніне байланысты:</w:t>
      </w:r>
    </w:p>
    <w:p w:rsidR="00434507" w:rsidRP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Тапсырмалар Конкурсқа қатысушыларға алдын ала жіберілген жағдайда, Сарапшылар немесе тәуелсіз тұлға Инфрақұрылымдық параққа сәйкес жабдықтар мен материалдар шегінде жұмыс мазмұнының кемінде 30% -ын өзгертуі тиіс. Бұл қауіпсіздікті қамтамасыз ету және Конкурсқа қатысушылардың тапсырмаға байланысты нақты міндеттерді орындауға дайындығын болдырмау үшін қажет.</w:t>
      </w:r>
    </w:p>
    <w:p w:rsidR="00434507" w:rsidRDefault="00434507" w:rsidP="00434507">
      <w:pPr>
        <w:spacing w:after="0" w:line="240" w:lineRule="auto"/>
        <w:jc w:val="both"/>
        <w:rPr>
          <w:rFonts w:ascii="Times New Roman" w:hAnsi="Times New Roman"/>
          <w:sz w:val="28"/>
          <w:szCs w:val="28"/>
          <w:lang w:val="kk-KZ"/>
        </w:rPr>
      </w:pPr>
      <w:r w:rsidRPr="00434507">
        <w:rPr>
          <w:rFonts w:ascii="Times New Roman" w:hAnsi="Times New Roman"/>
          <w:sz w:val="28"/>
          <w:szCs w:val="28"/>
          <w:lang w:val="kk-KZ"/>
        </w:rPr>
        <w:t>Конкурстық тапсырманы 30% -ға өзгерту Чемпионаттың басталуына дейін Сарапшылардың дауыс беруімен шешіледі. Жұмыс мазмұнындағы өзгерiстердiң дәлелдемелерiн Бас сарапшы немесе оның орынбасары Чемпионат басталғанға дейiн құжаттауға тиiс.</w:t>
      </w:r>
      <w:r>
        <w:rPr>
          <w:rFonts w:ascii="Times New Roman" w:hAnsi="Times New Roman"/>
          <w:sz w:val="28"/>
          <w:szCs w:val="28"/>
          <w:lang w:val="kk-KZ"/>
        </w:rPr>
        <w:t xml:space="preserve"> </w:t>
      </w:r>
      <w:r w:rsidRPr="00434507">
        <w:rPr>
          <w:rFonts w:ascii="Times New Roman" w:hAnsi="Times New Roman"/>
          <w:sz w:val="28"/>
          <w:szCs w:val="28"/>
          <w:lang w:val="kk-KZ"/>
        </w:rPr>
        <w:t>Жұмыс мазмұнындағы өзгерiстердiң дәлелдемелерiн Бас сарапшы немесе оның орынбасары Чемпионат басталғанға дейiн құжаттауға тиiс. 30% -дық өзгеріс Сарапшыларға берілгеннен кейін барлық конкурсқа қатысушыларға егжей-тегжейлі ақпарат берілуі тиіс.</w:t>
      </w:r>
    </w:p>
    <w:p w:rsidR="0007758F" w:rsidRPr="0007758F" w:rsidRDefault="0007758F" w:rsidP="0007758F">
      <w:pPr>
        <w:spacing w:after="0" w:line="240" w:lineRule="auto"/>
        <w:jc w:val="both"/>
        <w:rPr>
          <w:rFonts w:ascii="Times New Roman" w:hAnsi="Times New Roman"/>
          <w:sz w:val="28"/>
          <w:szCs w:val="28"/>
          <w:lang w:val="kk-KZ"/>
        </w:rPr>
      </w:pPr>
      <w:r w:rsidRPr="0007758F">
        <w:rPr>
          <w:rFonts w:ascii="Times New Roman" w:hAnsi="Times New Roman"/>
          <w:sz w:val="28"/>
          <w:szCs w:val="28"/>
          <w:lang w:val="kk-KZ"/>
        </w:rPr>
        <w:t>30% өзгерістен кейін конкурсқа қатысушылар бағалаудың жиынтық ведомосын ғана алады. Конкурсқа қатысушылар бағалау аспектілері туралы ақпарат алмайды.</w:t>
      </w:r>
    </w:p>
    <w:p w:rsidR="0007758F" w:rsidRPr="0007758F" w:rsidRDefault="0007758F" w:rsidP="0007758F">
      <w:pPr>
        <w:spacing w:after="0" w:line="240" w:lineRule="auto"/>
        <w:jc w:val="both"/>
        <w:rPr>
          <w:rFonts w:ascii="Times New Roman" w:hAnsi="Times New Roman"/>
          <w:sz w:val="28"/>
          <w:szCs w:val="28"/>
          <w:lang w:val="kk-KZ"/>
        </w:rPr>
      </w:pPr>
      <w:r w:rsidRPr="0007758F">
        <w:rPr>
          <w:rFonts w:ascii="Times New Roman" w:hAnsi="Times New Roman"/>
          <w:sz w:val="28"/>
          <w:szCs w:val="28"/>
          <w:lang w:val="kk-KZ"/>
        </w:rPr>
        <w:t>Сарапшылар бағалаудың жиынтық ведомосын көпшілік дауыспен (50% + 1) бекітуі тиіс.</w:t>
      </w:r>
    </w:p>
    <w:p w:rsidR="0007758F" w:rsidRPr="0007758F" w:rsidRDefault="0007758F" w:rsidP="0007758F">
      <w:pPr>
        <w:spacing w:after="0" w:line="240" w:lineRule="auto"/>
        <w:jc w:val="both"/>
        <w:rPr>
          <w:rFonts w:ascii="Times New Roman" w:hAnsi="Times New Roman"/>
          <w:sz w:val="28"/>
          <w:szCs w:val="28"/>
          <w:lang w:val="kk-KZ"/>
        </w:rPr>
      </w:pPr>
      <w:r w:rsidRPr="0007758F">
        <w:rPr>
          <w:rFonts w:ascii="Times New Roman" w:hAnsi="Times New Roman"/>
          <w:sz w:val="28"/>
          <w:szCs w:val="28"/>
          <w:lang w:val="kk-KZ"/>
        </w:rPr>
        <w:t>Егер таратылған Конкурстық тапсырмадағы 30% -дық өзгерісті чемпионат алдында үшінші тұлға әзірлеген болса, Сарапшылар бағалаудың жиынтық ведомосын ғана бекітеді. Дауыстардың көпшілігі (50% + 1) міндетті.</w:t>
      </w:r>
    </w:p>
    <w:p w:rsidR="0007758F" w:rsidRPr="0007758F" w:rsidRDefault="0007758F" w:rsidP="0007758F">
      <w:pPr>
        <w:spacing w:after="0" w:line="240" w:lineRule="auto"/>
        <w:jc w:val="both"/>
        <w:rPr>
          <w:rFonts w:ascii="Times New Roman" w:hAnsi="Times New Roman"/>
          <w:b/>
          <w:sz w:val="28"/>
          <w:szCs w:val="28"/>
          <w:lang w:val="kk-KZ"/>
        </w:rPr>
      </w:pPr>
      <w:r w:rsidRPr="0007758F">
        <w:rPr>
          <w:rFonts w:ascii="Times New Roman" w:hAnsi="Times New Roman"/>
          <w:b/>
          <w:sz w:val="28"/>
          <w:szCs w:val="28"/>
          <w:lang w:val="kk-KZ"/>
        </w:rPr>
        <w:t>10.9.3 Үшінші тұлға әзірлеген құпия тапсырмалар</w:t>
      </w:r>
    </w:p>
    <w:p w:rsidR="00434507" w:rsidRDefault="0007758F" w:rsidP="0007758F">
      <w:pPr>
        <w:spacing w:after="0" w:line="240" w:lineRule="auto"/>
        <w:jc w:val="both"/>
        <w:rPr>
          <w:rFonts w:ascii="Times New Roman" w:hAnsi="Times New Roman"/>
          <w:sz w:val="28"/>
          <w:szCs w:val="28"/>
          <w:lang w:val="kk-KZ"/>
        </w:rPr>
      </w:pPr>
      <w:r w:rsidRPr="0007758F">
        <w:rPr>
          <w:rFonts w:ascii="Times New Roman" w:hAnsi="Times New Roman"/>
          <w:sz w:val="28"/>
          <w:szCs w:val="28"/>
          <w:lang w:val="kk-KZ"/>
        </w:rPr>
        <w:t>Үшінші тұлға әзірлеген және Чемпионат басталғанға дейін таратылмаған Бағалау тапсырмалары мен Критерийлері жағдайында Сарапшылар Бағалау критерийлерін бекітуге міндетті емес.</w:t>
      </w:r>
    </w:p>
    <w:p w:rsidR="000C5225" w:rsidRPr="000C5225" w:rsidRDefault="000C5225" w:rsidP="000C5225">
      <w:pPr>
        <w:spacing w:after="0" w:line="240" w:lineRule="auto"/>
        <w:jc w:val="both"/>
        <w:rPr>
          <w:rFonts w:ascii="Times New Roman" w:hAnsi="Times New Roman"/>
          <w:b/>
          <w:sz w:val="28"/>
          <w:szCs w:val="28"/>
          <w:lang w:val="kk-KZ"/>
        </w:rPr>
      </w:pPr>
      <w:r w:rsidRPr="000C5225">
        <w:rPr>
          <w:rFonts w:ascii="Times New Roman" w:hAnsi="Times New Roman"/>
          <w:b/>
          <w:sz w:val="28"/>
          <w:szCs w:val="28"/>
          <w:lang w:val="kk-KZ"/>
        </w:rPr>
        <w:lastRenderedPageBreak/>
        <w:t>10.10 БАҒАЛАУ ТУРАЛЫ ТАПСЫРМА БОЙЫНША КОНКУРСҚА ҚАТЫСУШЫНЫҢ БРИФИНГІ</w:t>
      </w:r>
    </w:p>
    <w:p w:rsidR="000C5225" w:rsidRPr="000C5225" w:rsidRDefault="000C5225" w:rsidP="000C5225">
      <w:pPr>
        <w:spacing w:after="0" w:line="240" w:lineRule="auto"/>
        <w:jc w:val="both"/>
        <w:rPr>
          <w:rFonts w:ascii="Times New Roman" w:hAnsi="Times New Roman"/>
          <w:sz w:val="28"/>
          <w:szCs w:val="28"/>
          <w:lang w:val="kk-KZ"/>
        </w:rPr>
      </w:pPr>
      <w:r w:rsidRPr="000C5225">
        <w:rPr>
          <w:rFonts w:ascii="Times New Roman" w:hAnsi="Times New Roman"/>
          <w:sz w:val="28"/>
          <w:szCs w:val="28"/>
          <w:lang w:val="kk-KZ"/>
        </w:rPr>
        <w:t>Конкурстық тапсырманың екі түрі бар:</w:t>
      </w:r>
    </w:p>
    <w:p w:rsidR="000C5225" w:rsidRPr="000C5225" w:rsidRDefault="000C5225" w:rsidP="000C5225">
      <w:pPr>
        <w:spacing w:after="0" w:line="240" w:lineRule="auto"/>
        <w:jc w:val="both"/>
        <w:rPr>
          <w:rFonts w:ascii="Times New Roman" w:hAnsi="Times New Roman"/>
          <w:sz w:val="28"/>
          <w:szCs w:val="28"/>
          <w:lang w:val="kk-KZ"/>
        </w:rPr>
      </w:pPr>
      <w:r w:rsidRPr="000C5225">
        <w:rPr>
          <w:rFonts w:ascii="Times New Roman" w:hAnsi="Times New Roman"/>
          <w:sz w:val="28"/>
          <w:szCs w:val="28"/>
          <w:lang w:val="kk-KZ"/>
        </w:rPr>
        <w:t>• Модульдік емес тапсырма - бұл жұмыс аяқталғанға дейін бағаланбайтын тұтас тапсырма;</w:t>
      </w:r>
    </w:p>
    <w:p w:rsidR="000C5225" w:rsidRPr="000C5225" w:rsidRDefault="000C5225" w:rsidP="000C5225">
      <w:pPr>
        <w:spacing w:after="0" w:line="240" w:lineRule="auto"/>
        <w:jc w:val="both"/>
        <w:rPr>
          <w:rFonts w:ascii="Times New Roman" w:hAnsi="Times New Roman"/>
          <w:sz w:val="28"/>
          <w:szCs w:val="28"/>
          <w:lang w:val="kk-KZ"/>
        </w:rPr>
      </w:pPr>
      <w:r w:rsidRPr="000C5225">
        <w:rPr>
          <w:rFonts w:ascii="Times New Roman" w:hAnsi="Times New Roman"/>
          <w:sz w:val="28"/>
          <w:szCs w:val="28"/>
          <w:lang w:val="kk-KZ"/>
        </w:rPr>
        <w:t>• Модульдік тапсырма модульдерге бөлінген, олардың аяқталуына қарай бағаланады.</w:t>
      </w:r>
    </w:p>
    <w:p w:rsidR="000C5225" w:rsidRPr="000C5225" w:rsidRDefault="000C5225" w:rsidP="000C5225">
      <w:pPr>
        <w:spacing w:after="0" w:line="240" w:lineRule="auto"/>
        <w:jc w:val="both"/>
        <w:rPr>
          <w:rFonts w:ascii="Times New Roman" w:hAnsi="Times New Roman"/>
          <w:sz w:val="28"/>
          <w:szCs w:val="28"/>
          <w:lang w:val="kk-KZ"/>
        </w:rPr>
      </w:pPr>
      <w:r w:rsidRPr="000C5225">
        <w:rPr>
          <w:rFonts w:ascii="Times New Roman" w:hAnsi="Times New Roman"/>
          <w:sz w:val="28"/>
          <w:szCs w:val="28"/>
          <w:lang w:val="kk-KZ"/>
        </w:rPr>
        <w:t>Чемпионат басталғанға дейін Сарапшылық қоғамдастық құзыреті бойынша тапсырма түрі бойынша дауыс беру арқылы шешім қабылдайды.</w:t>
      </w:r>
    </w:p>
    <w:p w:rsidR="000C5225" w:rsidRPr="000C5225" w:rsidRDefault="000C5225" w:rsidP="000C5225">
      <w:pPr>
        <w:spacing w:after="0" w:line="240" w:lineRule="auto"/>
        <w:jc w:val="both"/>
        <w:rPr>
          <w:rFonts w:ascii="Times New Roman" w:hAnsi="Times New Roman"/>
          <w:b/>
          <w:sz w:val="28"/>
          <w:szCs w:val="28"/>
          <w:lang w:val="kk-KZ"/>
        </w:rPr>
      </w:pPr>
      <w:r w:rsidRPr="000C5225">
        <w:rPr>
          <w:rFonts w:ascii="Times New Roman" w:hAnsi="Times New Roman"/>
          <w:b/>
          <w:sz w:val="28"/>
          <w:szCs w:val="28"/>
          <w:lang w:val="kk-KZ"/>
        </w:rPr>
        <w:t>10.10.1 Модульдік емес конкурстық тапсырмалар</w:t>
      </w:r>
    </w:p>
    <w:p w:rsidR="0007758F" w:rsidRDefault="000C5225" w:rsidP="000C5225">
      <w:pPr>
        <w:spacing w:after="0" w:line="240" w:lineRule="auto"/>
        <w:jc w:val="both"/>
        <w:rPr>
          <w:rFonts w:ascii="Times New Roman" w:hAnsi="Times New Roman"/>
          <w:sz w:val="28"/>
          <w:szCs w:val="28"/>
          <w:lang w:val="kk-KZ"/>
        </w:rPr>
      </w:pPr>
      <w:r w:rsidRPr="000C5225">
        <w:rPr>
          <w:rFonts w:ascii="Times New Roman" w:hAnsi="Times New Roman"/>
          <w:sz w:val="28"/>
          <w:szCs w:val="28"/>
          <w:lang w:val="kk-KZ"/>
        </w:rPr>
        <w:t>Конкурсқа қатысушыларға Чемпионат басталар алдында толық тапсырма, тиісті түсіндірме материалдар және бағалау өлшемдері туралы ақпарат (яғни бағалаудың жиынтық ведомосы) беріледі. Байқауға қатысушыларға оларды зерттеп, сұрақтар қою үшін кемінде бір сағат уақыт беріледі. Бұл уақыт конкурстық уақытқа енгізілмеген.</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10.10.2 Модульдік конкурстық тапсырмалар</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Конкурсқа қатысушыларға әрбір модуль үшін тікелей осы модуль басталар алдында тиісті құжаттар, түсіндірме материалдар және бағалау критерийлері туралы ақпарат (яғни бағалаудың жиынтық ведомосы) ұсынылатын болады. Бас сарапшы немесе тағайындалған Сарапшы Конкурсқа қатысушыларға қажет болған жағдайда әрбір модуль бойынша түсіндіреді. Байқауға қатысушыларға оларды зерттеп, сұрақтар қою үшін кемінде 15 минут уақыт беріледі. Бұл уақыт конкурстық уақытқа енгізілмеген.</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10.10.3 Өлшенетін және төрешілік бағалау</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Конкурсқа қатысушыларға төрешілік және өлшенетін бағалар туралы ақпарат берілмейді.</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10.11 АУДАРМА</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Сарапшылар бағалау тапсырмасы мен өлшемдерін зерделейді және өздерінің Конкурс-компатриотының тіліне аудармасын ұйымдастырады.</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10.12 ЗИЯТКЕРЛІК МЕНШІКТІ БӨЛУ</w:t>
      </w:r>
    </w:p>
    <w:p w:rsidR="000C5225" w:rsidRPr="00D33C6D"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Чемпионатқа қолайлы Сарапшылар іріктеген және таныған тапсырмалар өңірлер/ұйымдар одан әрі пайдалану үшін Ұйымдастырушыда сақталады және сандық түрде ұсынылуы тиіс.</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10.13 АЯҚТАЛҒАН ТАПСЫРМАЛАРДЫҢ ҚАУІПСІЗДІГІ</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Аяқталған тапсырмаларды жою және жұмыс алаңдары мен қондырғыларды бөлшектеу конкурсқа қатысушылардың жұмыстарын толық бағалау, шағымдардың болмауы аяқталғанға дейін басталмауы және алаңның Менеджері тиісті рұқсат бермеуі тиіс.</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10.14 АЯҚТАЛҒАН ТАПСЫРМАЛАРДЫ ИГЕРУ</w:t>
      </w:r>
    </w:p>
    <w:p w:rsidR="00005B06" w:rsidRPr="00D33C6D"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Аяқталған тапсырмалар Чемпионатты ұйымдастырушының меншігі болып табылады және Чемпионатты өткізу орнынан шығарылмайды немесе Ұйымдастырушының рұқсатынсыз қандай да бір жолмен пайдаланылмайды.</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 БАҒАЛАУ КРИТЕРИЙЛЕРІ</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11.1 БАҒАЛАУ ТУРАЛЫ</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lastRenderedPageBreak/>
        <w:t>Чемпионатта бағалау екі негізгі әдісті қамтиды - өлшеу және төреші. Айқын бақылау көрсеткіштерін пайдалану бағалаудың екі әдісі үшін де маңызды мәнге ие.</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Бағалау үшін пайдаланылатын негізгі құралдар стандарттардың тиісті ерекшелігі, бағалау схемасы, конкурстық тапсырма және CIS жарыстарының ақпараттық жүйесі болып табылады.</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11.1.1 Анықтамалар</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Бағалау кең термин болып табылады және ол жүргізілетін критерийлер тізбесін қамтиды.</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Критерий - бұл шкала немесе сандар мақсатына қатысты неғұрлым тар термин.</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Бағалаулар - бұл нәтижелерді өлшеуге арналған жалпы термин, олар іс жүзінде бағалауға түрлендірілетін баллдарды қамтиды.</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11.2 WORLDSKILLS СТАНДАРТТАРЫНЫҢ ЕРЕКШЕЛІГІ</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Әрбір құзырет үшін WorldSkills (WorldSkills Standards Specification) стандарттарының спецификациясы бар. Олар кәсіптік білім беру саласындағы үздік халықаралық практиканың негізінде жатқан білімді, түсінікті, дағдылар мен қабілеттерді айқындайды.</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11.2.1 Салмағы, коэффициенттері</w:t>
      </w:r>
    </w:p>
    <w:p w:rsidR="00005B0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Стандарттардың ерекшелігі бөлімдерге бөлінген, олардың әрқайсысына Бағалау схемасында критерийлерді бөлуді айқындау үшін оның салыстырмалы маңыздылығын көрсететін критерийлердің жалпы санының пайызы беріледі. Стандарттар спецификациясында таразылардың теңгерімі сақталған жағдайда 5% ауытқуға жол беріледі.</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11.3 БАҒАЛАУ ӘДІСТЕРІ</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Бағалаудың екі әдісі бар: төрешілік және өлшеу.</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Өлшегіш дәлдікті және объективті өлшеуге болатын басқа да сипаттамаларды бағалау үшін пайдаланылады. Ол екіұштылықтан аулақ болу керек жерлерде пайдаланылады.</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Судьялық орындау сапасын бағалау үшін пайдаланылады, оған қатысты сыртқы эталондарды қолдану кезінде көзқарастарда аздаған айырмашылықтар болуы мүмкін.</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Өлшемдер де, төрешілік те оларды бағалау үздік тәжірибелерден алынған айқын сыртқы өлшемдерге негізделгенін көрсетуі тиіс.</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11.3.1 Бағдарлар</w:t>
      </w:r>
    </w:p>
    <w:p w:rsidR="003C7CA6" w:rsidRPr="003C7CA6"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Барлық бағалардың бағалау схемасында жазылған нақты бағдарлары болуы тиіс. Олар іс жүзінде сақталуы тиіс. Барлық конкурсқа қатысушылар осы критерийлер бойынша бағалануы тиіс. Конкурсқа қатысушыларды бағалау үшін ранжирлеуге ешбір жағдайда жол берілмейді.</w:t>
      </w:r>
    </w:p>
    <w:p w:rsidR="003C7CA6" w:rsidRPr="003C7CA6" w:rsidRDefault="003C7CA6" w:rsidP="003C7CA6">
      <w:pPr>
        <w:spacing w:after="0" w:line="240" w:lineRule="auto"/>
        <w:jc w:val="both"/>
        <w:rPr>
          <w:rFonts w:ascii="Times New Roman" w:hAnsi="Times New Roman"/>
          <w:b/>
          <w:sz w:val="28"/>
          <w:szCs w:val="28"/>
          <w:lang w:val="kk-KZ"/>
        </w:rPr>
      </w:pPr>
      <w:r w:rsidRPr="003C7CA6">
        <w:rPr>
          <w:rFonts w:ascii="Times New Roman" w:hAnsi="Times New Roman"/>
          <w:b/>
          <w:sz w:val="28"/>
          <w:szCs w:val="28"/>
          <w:lang w:val="kk-KZ"/>
        </w:rPr>
        <w:t>11.4 БАҒАЛАУДЫ ОҚЫТУ</w:t>
      </w:r>
    </w:p>
    <w:p w:rsidR="003C7CA6" w:rsidRPr="00D33C6D" w:rsidRDefault="003C7CA6" w:rsidP="003C7CA6">
      <w:pPr>
        <w:spacing w:after="0" w:line="240" w:lineRule="auto"/>
        <w:jc w:val="both"/>
        <w:rPr>
          <w:rFonts w:ascii="Times New Roman" w:hAnsi="Times New Roman"/>
          <w:sz w:val="28"/>
          <w:szCs w:val="28"/>
          <w:lang w:val="kk-KZ"/>
        </w:rPr>
      </w:pPr>
      <w:r w:rsidRPr="003C7CA6">
        <w:rPr>
          <w:rFonts w:ascii="Times New Roman" w:hAnsi="Times New Roman"/>
          <w:sz w:val="28"/>
          <w:szCs w:val="28"/>
          <w:lang w:val="kk-KZ"/>
        </w:rPr>
        <w:t>Бағалаудың сапалы, кәсіби және қағидалар мен рәсімдерге сәйкес болуын қамтамасыз ету үшін Бағалау жөніндегі сарапшыларды міндетті даярлау тікелей Чемпион</w:t>
      </w:r>
      <w:r>
        <w:rPr>
          <w:rFonts w:ascii="Times New Roman" w:hAnsi="Times New Roman"/>
          <w:sz w:val="28"/>
          <w:szCs w:val="28"/>
          <w:lang w:val="kk-KZ"/>
        </w:rPr>
        <w:t>атт</w:t>
      </w:r>
      <w:r w:rsidRPr="003C7CA6">
        <w:rPr>
          <w:rFonts w:ascii="Times New Roman" w:hAnsi="Times New Roman"/>
          <w:sz w:val="28"/>
          <w:szCs w:val="28"/>
          <w:lang w:val="kk-KZ"/>
        </w:rPr>
        <w:t>ың алдында жүргізіледі.</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Оқыту:</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lastRenderedPageBreak/>
        <w:t>• бағалау және бағалау критерийлері, оларды басқару, ұйымдастыру және күтулер бойынша брифингтер;</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 қажетті деп саналатын құзыреттілік салаларында Сараптамалық білімді тексеру;</w:t>
      </w:r>
    </w:p>
    <w:p w:rsidR="00005B06" w:rsidRPr="00005B06"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 Сарапшылардың эталондар мен дескрипторларды дәл түсіндіру арқылы талаптарды бағалау және сәйкес келу түсінігі мен қабілетін тексеру.</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11.5 КРИТЕРИАЛДЫ БАҒАЛАУ СХЕМАСЫ</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Бағалау схемасы тапсырмалар Техникалық сипаттамадағы Стандарттар ерекшеліктері негізінде бағаланатын критерийлерді белгілейді.</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11.5.1 Бағалау шкаласы</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Әрбір құзыретте 100 балл шкаласымен критериалды бағалау схемасы бар.</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11.5.2 Бағалау критерийлері</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Бағалау схемасының негізгі тақырыптары бағалау критерийлері болып табылады. Әдетте бес-тоғыз бағалау критерийі болады. Олар міндетті түрде Стандарттар немесе тапсырмалар спецификациясының бөлімдерімен сәйкес келмейді. Бағалау критерийлері қалай құрылғанына қарамастан, бағаларды субкритерий аспектілері бойынша бөлу құзыретке арналған WorldSkills стандарттарының спецификациясында салмақтық коэффициенттерді көрсетуі тиіс (11.2-бөлімді қараңыз).</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11.5.3 Бағалау субкритериялары</w:t>
      </w:r>
    </w:p>
    <w:p w:rsidR="00005B06" w:rsidRPr="00005B06"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Әрбір критерий бір немесе бірнеше субкритерийге бөлінеді. Шкала субкритерияға бөлінеді. Әрбір субкритерий үшін осы субкритерий ішіндегі барлық аспектілерді белгілейтін Сарапшылардың бір командасы бөлінеді.</w:t>
      </w:r>
    </w:p>
    <w:p w:rsidR="007061FD" w:rsidRPr="007061FD" w:rsidRDefault="007061FD" w:rsidP="007061FD">
      <w:pPr>
        <w:spacing w:after="0" w:line="240" w:lineRule="auto"/>
        <w:jc w:val="both"/>
        <w:rPr>
          <w:rFonts w:ascii="Times New Roman" w:hAnsi="Times New Roman"/>
          <w:b/>
          <w:sz w:val="28"/>
          <w:szCs w:val="28"/>
          <w:lang w:val="kk-KZ"/>
        </w:rPr>
      </w:pPr>
      <w:r w:rsidRPr="007061FD">
        <w:rPr>
          <w:rFonts w:ascii="Times New Roman" w:hAnsi="Times New Roman"/>
          <w:b/>
          <w:sz w:val="28"/>
          <w:szCs w:val="28"/>
          <w:lang w:val="kk-KZ"/>
        </w:rPr>
        <w:t>11.5.4 Субкритерийлердің аспектілері</w:t>
      </w:r>
    </w:p>
    <w:p w:rsidR="007061FD" w:rsidRPr="007061FD"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Әрбір субкритерий баллдар берілетін бір немесе бірнеше аспектілерге бөлінген. Аспектілер бағалау әдісін көрсету үшін өлшеу немесе төрешілік ретінде жіктеледі. Әрбір аспект WorldSkills стандарттар спецификациясының бір (және бір ғана) бөліміне қатысты болуы тиіс.</w:t>
      </w:r>
    </w:p>
    <w:p w:rsidR="00005B06" w:rsidRPr="00005B06" w:rsidRDefault="007061FD" w:rsidP="007061FD">
      <w:pPr>
        <w:spacing w:after="0" w:line="240" w:lineRule="auto"/>
        <w:jc w:val="both"/>
        <w:rPr>
          <w:rFonts w:ascii="Times New Roman" w:hAnsi="Times New Roman"/>
          <w:sz w:val="28"/>
          <w:szCs w:val="28"/>
          <w:lang w:val="kk-KZ"/>
        </w:rPr>
      </w:pPr>
      <w:r w:rsidRPr="007061FD">
        <w:rPr>
          <w:rFonts w:ascii="Times New Roman" w:hAnsi="Times New Roman"/>
          <w:sz w:val="28"/>
          <w:szCs w:val="28"/>
          <w:lang w:val="kk-KZ"/>
        </w:rPr>
        <w:t>Бағалау схемасының 100-ден 200-ге дейінгі аспектілері бар. Ол 50-ден кем емес және 300-ден аспайтын шектерге ие болуы тиіс.</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11.5.5 Бағаларды бөлу</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Бір де бір аспект екі баллдан аспауы тиіс (қол жетімді баллдардың жалпы санының екі пайызына тең).</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11.5.6 Бағалау нысандарын дайындау және пайдалану</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CIS әрбір субкритерий үшін бағалаудың бір нысанын жасайды. Бағалаудың бұл нысаны:</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барлық аспектілер, олардың төрешілік немесе өлшеу көмегімен бағаланғанына немесе екі әдіс қолданылғанына қарамастан;</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бағалау критерийлерімен субкритерия аспектілері туралы толық ақпарат;</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әрбір аспект үшін максималды бағалау;</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подкритерийді бағалауға жауапты Сарапшылар командасы.</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11.5.7 Бағалау нысандары</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Сарапшының барлық бағалары мен баллдары деректерді CIS-ке енгізу үшін генерацияланатын CIS бағалау нысандарына көшірілуі тиіс.</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11.5.8 Өлшемдік бағалау үшін CIS есептеулерін пайдалану</w:t>
      </w:r>
    </w:p>
    <w:p w:rsidR="00005B06" w:rsidRPr="007224A5" w:rsidRDefault="007224A5" w:rsidP="00005B06">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lastRenderedPageBreak/>
        <w:t>Өлшеу аспектілерінің жобасы есептеуді талап ететін жағдайларда CIS есептеу құралын пайдалану керек.</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11.5.9 Спецификацияның вариациясы</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Ерекше жағдайларда Ұйымдастырушы С1 дейін ұсынылған Құзыретті басқару командасының жазбаша сұрау салуы негізінде осы ерекшелікті өзгертуге келісе алады.</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11.6 БАҒАЛАУ ЖӘНЕ БӨЛШЕКТЕУ РӘСІМДЕРІ</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11.6.1 Чемпионаттың басталуы</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CIS Чемпионаттың басталуына қол жеткізер алдында CIS командасы барлық дайындық жұмыстарының аяқталғанын растауы тиіс.</w:t>
      </w:r>
    </w:p>
    <w:p w:rsidR="007224A5" w:rsidRPr="007224A5" w:rsidRDefault="007224A5" w:rsidP="007224A5">
      <w:pPr>
        <w:spacing w:after="0" w:line="240" w:lineRule="auto"/>
        <w:jc w:val="both"/>
        <w:rPr>
          <w:rFonts w:ascii="Times New Roman" w:hAnsi="Times New Roman"/>
          <w:b/>
          <w:sz w:val="28"/>
          <w:szCs w:val="28"/>
          <w:lang w:val="kk-KZ"/>
        </w:rPr>
      </w:pPr>
      <w:r w:rsidRPr="007224A5">
        <w:rPr>
          <w:rFonts w:ascii="Times New Roman" w:hAnsi="Times New Roman"/>
          <w:b/>
          <w:sz w:val="28"/>
          <w:szCs w:val="28"/>
          <w:lang w:val="kk-KZ"/>
        </w:rPr>
        <w:t>11.6.2 Бағалау үшін командалар</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Әрбір бағалау командасы үш Сарапшыдан тұрады.</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Осы үш Сарапшыны төртінші Сарапшы бақылайтын болады, ол сондай-ақ:</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пайымдау үшін бағалауды үйлестіреді;</w:t>
      </w:r>
    </w:p>
    <w:p w:rsidR="007224A5" w:rsidRPr="007224A5"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 компатриотты бағалауды болдырмау үшін Сарапшыны алмастырады.</w:t>
      </w:r>
    </w:p>
    <w:p w:rsidR="00005B06" w:rsidRDefault="007224A5" w:rsidP="007224A5">
      <w:pPr>
        <w:spacing w:after="0" w:line="240" w:lineRule="auto"/>
        <w:jc w:val="both"/>
        <w:rPr>
          <w:rFonts w:ascii="Times New Roman" w:hAnsi="Times New Roman"/>
          <w:sz w:val="28"/>
          <w:szCs w:val="28"/>
          <w:lang w:val="kk-KZ"/>
        </w:rPr>
      </w:pPr>
      <w:r w:rsidRPr="007224A5">
        <w:rPr>
          <w:rFonts w:ascii="Times New Roman" w:hAnsi="Times New Roman"/>
          <w:sz w:val="28"/>
          <w:szCs w:val="28"/>
          <w:lang w:val="kk-KZ"/>
        </w:rPr>
        <w:t>Егер бағалау процесін тиімді жүргізу қамтамасыз етілсе, бір немесе бірнеше қосымша Сарапшылар төртінші Сарапшының бақылауымен бақылау және оқыту үшін бағалау тобына қосыла алады.</w:t>
      </w:r>
    </w:p>
    <w:p w:rsidR="00E1462D" w:rsidRPr="00E1462D" w:rsidRDefault="00E1462D" w:rsidP="00E1462D">
      <w:pPr>
        <w:spacing w:after="0" w:line="240" w:lineRule="auto"/>
        <w:jc w:val="both"/>
        <w:rPr>
          <w:rFonts w:ascii="Times New Roman" w:hAnsi="Times New Roman"/>
          <w:b/>
          <w:sz w:val="28"/>
          <w:szCs w:val="28"/>
          <w:lang w:val="kk-KZ"/>
        </w:rPr>
      </w:pPr>
      <w:r w:rsidRPr="00E1462D">
        <w:rPr>
          <w:rFonts w:ascii="Times New Roman" w:hAnsi="Times New Roman"/>
          <w:b/>
          <w:sz w:val="28"/>
          <w:szCs w:val="28"/>
          <w:lang w:val="kk-KZ"/>
        </w:rPr>
        <w:t>11.6.3 Өлшеу үшін қосарлы бағалау</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Құзыретті басқару командасы өлшеу үшін қосарлы бағаны пайдалана алады. Бұл жағдайда екі Сарапшыдан екі команда өз бағаларын салыстырмас бұрын бағалаушы ретінде тәуелсіз әрекет етеді. Алшақтық болған жағдайда, тиісті аспектілер қайта қаралады және ымыраға қол жеткізу үшін белгіленеді.</w:t>
      </w:r>
    </w:p>
    <w:p w:rsidR="00E1462D" w:rsidRPr="00E1462D" w:rsidRDefault="00E1462D" w:rsidP="00E1462D">
      <w:pPr>
        <w:spacing w:after="0" w:line="240" w:lineRule="auto"/>
        <w:jc w:val="both"/>
        <w:rPr>
          <w:rFonts w:ascii="Times New Roman" w:hAnsi="Times New Roman"/>
          <w:b/>
          <w:sz w:val="28"/>
          <w:szCs w:val="28"/>
          <w:lang w:val="kk-KZ"/>
        </w:rPr>
      </w:pPr>
      <w:r w:rsidRPr="00E1462D">
        <w:rPr>
          <w:rFonts w:ascii="Times New Roman" w:hAnsi="Times New Roman"/>
          <w:b/>
          <w:sz w:val="28"/>
          <w:szCs w:val="28"/>
          <w:lang w:val="kk-KZ"/>
        </w:rPr>
        <w:t>11.6.4 Өлшемдерді тәуелсіз бағалау</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Өлшемдерді тәуелсіз бағалау сапаны жақсарту үшін қолданылады. Сынақтардан кейін тәуелсіз бағалау:</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стандартты рәсімдер және бағалау командаларына арналған кеңес;</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өлшемдерді тікелей бағалау.</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Тәуелсіз Сарапшыларды Ұйымдастырушы Ұйымдастыру комитеті тағайындайды және олар (егер қолданылса):</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Әдеп және мінез-құлық кодексін сақтау туралы жазбаша міндеттеме беру;</w:t>
      </w:r>
    </w:p>
    <w:p w:rsidR="007224A5" w:rsidRPr="00005B06"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оқытудан және нұсқаудан өту.</w:t>
      </w:r>
    </w:p>
    <w:p w:rsidR="00E1462D" w:rsidRPr="00E1462D" w:rsidRDefault="00E1462D" w:rsidP="00E1462D">
      <w:pPr>
        <w:spacing w:after="0" w:line="240" w:lineRule="auto"/>
        <w:jc w:val="both"/>
        <w:rPr>
          <w:rFonts w:ascii="Times New Roman" w:hAnsi="Times New Roman"/>
          <w:b/>
          <w:sz w:val="28"/>
          <w:szCs w:val="28"/>
          <w:lang w:val="kk-KZ"/>
        </w:rPr>
      </w:pPr>
      <w:r w:rsidRPr="00E1462D">
        <w:rPr>
          <w:rFonts w:ascii="Times New Roman" w:hAnsi="Times New Roman"/>
          <w:b/>
          <w:sz w:val="28"/>
          <w:szCs w:val="28"/>
          <w:lang w:val="kk-KZ"/>
        </w:rPr>
        <w:t>11.6.5 Өлшеуді пайдалана отырып бағалау тәртібі</w:t>
      </w:r>
    </w:p>
    <w:p w:rsidR="00E1462D" w:rsidRPr="00E1462D" w:rsidRDefault="00E1462D" w:rsidP="00E1462D">
      <w:pPr>
        <w:spacing w:after="0" w:line="240" w:lineRule="auto"/>
        <w:jc w:val="both"/>
        <w:rPr>
          <w:rFonts w:ascii="Times New Roman" w:hAnsi="Times New Roman"/>
          <w:b/>
          <w:sz w:val="28"/>
          <w:szCs w:val="28"/>
          <w:lang w:val="kk-KZ"/>
        </w:rPr>
      </w:pPr>
      <w:r w:rsidRPr="00E1462D">
        <w:rPr>
          <w:rFonts w:ascii="Times New Roman" w:hAnsi="Times New Roman"/>
          <w:b/>
          <w:sz w:val="28"/>
          <w:szCs w:val="28"/>
          <w:lang w:val="kk-KZ"/>
        </w:rPr>
        <w:t>Өлшенетін бағалар:</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бинарлық: иә немесе жоқ;</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дискретті: осы эталонға сәйкестіктің алдын ала белгіленген шкаласына қарсы.</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Осы әдістердің кез келгенін пайдалану үздік практикаларға сәйкес келуі тиіс.</w:t>
      </w:r>
    </w:p>
    <w:p w:rsidR="00E1462D" w:rsidRPr="00E1462D" w:rsidRDefault="00E1462D" w:rsidP="00E1462D">
      <w:pPr>
        <w:spacing w:after="0" w:line="240" w:lineRule="auto"/>
        <w:jc w:val="both"/>
        <w:rPr>
          <w:rFonts w:ascii="Times New Roman" w:hAnsi="Times New Roman"/>
          <w:b/>
          <w:sz w:val="28"/>
          <w:szCs w:val="28"/>
          <w:lang w:val="kk-KZ"/>
        </w:rPr>
      </w:pPr>
      <w:r w:rsidRPr="00E1462D">
        <w:rPr>
          <w:rFonts w:ascii="Times New Roman" w:hAnsi="Times New Roman"/>
          <w:b/>
          <w:sz w:val="28"/>
          <w:szCs w:val="28"/>
          <w:lang w:val="kk-KZ"/>
        </w:rPr>
        <w:t>11.6.6 Төрешілікті пайдалана отырып бағалау тәртібі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Балл - субкритерия аспектiсi үшiн Сарапшылардың бiрi (қазылар алқасының мүшесi) беретiн награда. Баллдар 0-ден 3-ке дейін болуы тиіс. Бағалау бойынша командада үш Сарапшы қойған баллдардан беріледі.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Үш Сарапшының әрқайсысы конкурсқа қатысушының тапсырманы орындауға тырысқанына немесе тырысқанына қарамастан субкритерияның әрбір аспектісін бағалайды. 0-ден 3-ке дейінгі балдар мынадай түрде беріледі: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lastRenderedPageBreak/>
        <w:t>• 0: WorldSkills стандарттарының, кәсіби стандарттың немесе Сарапшылар Чемпионатқа сүйенетін өзге де талаптардың талаптарынан төмен өнімділік;</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1: өнімділік WorldSkills стандарттарының, кәсіби стандарттың немесе Чемпионат шеңберінде Сарапшылар сүйенетін өзге де талаптардың талаптарына сәйкес келеді;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2: өнімділік WorldSkills стандарттарының, кәсіби стандарттың немесе Чемпионат шеңберінде Сарапшылар сүйенетін өзге де талаптардың талаптарынан асып түседі;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3: WorldSkills стандарттарына, кәсіби стандартқа немесе Чемпионаттың шеңберінде сарапшылар сүйенетін өзге де талаптарға қатысты тамаша немесе тамаша өнімділік</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Бағалау схемасындағы бақылау көрсеткіштері (және бағалау ведомосінде жазылған) осы стандарттар үшін контекстті қамтамасыз етеді және бағалаушылар командасы үшін бағдар болады.</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Қағаз бланкілерді пайдалану кезінде бағалаудың келесі рәсімі: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әрбір Сарапшы субкритерий аспектісі үшін Конкурсант нәтижелерін эталонмен салыстыра отырып, өз бетінше (0-ден 3-ке дейін) балл қояды;</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барлық үш Сарапшы бір мезгілде Супервайзердің нұсқауы бойынша өзі қойған балы бар карточканы көрсетеді;</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егер аспект үшін берілетін баллдардың айырмашылығы 1-ден асса, Сарапшылар бұл аспектіні қайта санауға тиіс;</w:t>
      </w:r>
    </w:p>
    <w:p w:rsidR="00E1462D" w:rsidRP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 бақылау көрсеткіштеріне сілтеме жасай отырып, қысқа талқылау диапазонды 1 немесе 0-ге дейін қысқартуға мүмкіндік береді.</w:t>
      </w:r>
    </w:p>
    <w:p w:rsidR="00E1462D" w:rsidRDefault="00E1462D" w:rsidP="00E1462D">
      <w:pPr>
        <w:spacing w:after="0" w:line="240" w:lineRule="auto"/>
        <w:jc w:val="both"/>
        <w:rPr>
          <w:rFonts w:ascii="Times New Roman" w:hAnsi="Times New Roman"/>
          <w:sz w:val="28"/>
          <w:szCs w:val="28"/>
          <w:lang w:val="kk-KZ"/>
        </w:rPr>
      </w:pPr>
      <w:r w:rsidRPr="00E1462D">
        <w:rPr>
          <w:rFonts w:ascii="Times New Roman" w:hAnsi="Times New Roman"/>
          <w:sz w:val="28"/>
          <w:szCs w:val="28"/>
          <w:lang w:val="kk-KZ"/>
        </w:rPr>
        <w:t>Бірақ бақылау көрсеткіштері бағалау схемасы аяқталған кезде келісілуі тиіс және тізімдемеде баға қою кезінде өзгертілмеуі тиіс.</w:t>
      </w:r>
    </w:p>
    <w:p w:rsidR="001B0461" w:rsidRPr="001B0461"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11.6.7 CIS-ке бағаларды енгізу</w:t>
      </w:r>
    </w:p>
    <w:p w:rsidR="001B0461" w:rsidRPr="001B0461"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Түпкілікті келісілген баллдарды жазу үшін қолжазба белгілерінің (негізгі) парағы жасалуы тиіс. Ол деректерді CIS және жиынтық тізімге енгізу үшін пайдаланылады.</w:t>
      </w:r>
    </w:p>
    <w:p w:rsidR="001B0461" w:rsidRPr="001B0461"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Егер қағазсыз баға пайдаланылса, балл беретін Сарапшы оны тікелей CIS-ке планшет арқылы енгізеді (егер қолданылса).</w:t>
      </w:r>
    </w:p>
    <w:p w:rsidR="001B0461" w:rsidRPr="001B0461"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11.6.8 Бағалау және өлшеу тәртібі</w:t>
      </w:r>
    </w:p>
    <w:p w:rsidR="001B0461" w:rsidRPr="001B0461"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Өлшемдерді барлық бағалау сыртқы бағдарларға негізделгендіктен, бағалау және өлшеу тәртібі (бағалауды бағалау/қою) алаңдаушылық тудырмауы тиіс. Дегенмен, келіспеушіліктер немесе әділетсіз тәжірибені қабылдау жағдайында, Алаң менеджері пайымдаудың өлшемге сәйкес келуін талап ете алады.</w:t>
      </w:r>
    </w:p>
    <w:p w:rsidR="001B0461" w:rsidRPr="001B0461"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11.6.9 Конкурсқа қатысушылардың қатысуымен ешқандай баға бермеу</w:t>
      </w:r>
    </w:p>
    <w:p w:rsidR="00E1462D" w:rsidRPr="00E1462D"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Егер Техникалық сипаттамада өзгеше көрсетілмесе, бағалау Конкурсқа қатысушының қатысуымен жүргізілмеуге тиіс.</w:t>
      </w:r>
    </w:p>
    <w:p w:rsidR="001B0461" w:rsidRPr="001B0461"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11.6.10 Күнделікті бағалау және өлшеу</w:t>
      </w:r>
    </w:p>
    <w:p w:rsidR="001B0461" w:rsidRPr="001B0461"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 xml:space="preserve">Әрбір субкритерий үшін бағалау күні CIS-пен анықталады. Белгілі бір күні бағаланатын субкритериялар бойынша баллдар мен бағалар CIS-ке енгізілуі, мақұлдануы және келесі күнгі 10.00 сағатта Сарапшылар қол қоюы тиіс. CIS </w:t>
      </w:r>
      <w:r w:rsidRPr="001B0461">
        <w:rPr>
          <w:rFonts w:ascii="Times New Roman" w:hAnsi="Times New Roman"/>
          <w:sz w:val="28"/>
          <w:szCs w:val="28"/>
          <w:lang w:val="kk-KZ"/>
        </w:rPr>
        <w:lastRenderedPageBreak/>
        <w:t>көшірмесінің бланкісін CIS командасы осы күні сағат 12: 00-ге дейін алуы тиіс.</w:t>
      </w:r>
    </w:p>
    <w:p w:rsidR="001B0461" w:rsidRPr="001B0461" w:rsidRDefault="001B0461" w:rsidP="001B0461">
      <w:pPr>
        <w:spacing w:after="0" w:line="240" w:lineRule="auto"/>
        <w:jc w:val="both"/>
        <w:rPr>
          <w:rFonts w:ascii="Times New Roman" w:hAnsi="Times New Roman"/>
          <w:sz w:val="28"/>
          <w:szCs w:val="28"/>
          <w:lang w:val="kk-KZ"/>
        </w:rPr>
      </w:pPr>
      <w:r w:rsidRPr="001B0461">
        <w:rPr>
          <w:rFonts w:ascii="Times New Roman" w:hAnsi="Times New Roman"/>
          <w:sz w:val="28"/>
          <w:szCs w:val="28"/>
          <w:lang w:val="kk-KZ"/>
        </w:rPr>
        <w:t>CIS-ке баға енгізу соңғы күні 22: 00-ге дейін жүргізілуі тиіс, ал CIS командасы C + 1-де 12: 00-ге дейін мақұлдау мен растау алуы тиіс.</w:t>
      </w:r>
    </w:p>
    <w:p w:rsidR="001B0461" w:rsidRPr="001B0461"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11.7 СОҢҒЫ НӘТИЖЕЛЕРДІ ӨҢДЕУ</w:t>
      </w:r>
    </w:p>
    <w:p w:rsidR="00E1462D" w:rsidRDefault="001B0461" w:rsidP="001B0461">
      <w:pPr>
        <w:spacing w:after="0" w:line="240" w:lineRule="auto"/>
        <w:jc w:val="both"/>
        <w:rPr>
          <w:rFonts w:ascii="Times New Roman" w:hAnsi="Times New Roman"/>
          <w:b/>
          <w:sz w:val="28"/>
          <w:szCs w:val="28"/>
          <w:lang w:val="kk-KZ"/>
        </w:rPr>
      </w:pPr>
      <w:r w:rsidRPr="001B0461">
        <w:rPr>
          <w:rFonts w:ascii="Times New Roman" w:hAnsi="Times New Roman"/>
          <w:b/>
          <w:sz w:val="28"/>
          <w:szCs w:val="28"/>
          <w:lang w:val="kk-KZ"/>
        </w:rPr>
        <w:t>11.7.1 Нысандарды тексеру</w:t>
      </w:r>
    </w:p>
    <w:p w:rsidR="00E920FE" w:rsidRPr="00E920FE" w:rsidRDefault="00E920FE" w:rsidP="00E920FE">
      <w:pPr>
        <w:spacing w:after="0" w:line="240" w:lineRule="auto"/>
        <w:jc w:val="both"/>
        <w:rPr>
          <w:rFonts w:ascii="Times New Roman" w:hAnsi="Times New Roman"/>
          <w:sz w:val="28"/>
          <w:szCs w:val="28"/>
          <w:lang w:val="kk-KZ"/>
        </w:rPr>
      </w:pPr>
      <w:r w:rsidRPr="00E920FE">
        <w:rPr>
          <w:rFonts w:ascii="Times New Roman" w:hAnsi="Times New Roman"/>
          <w:sz w:val="28"/>
          <w:szCs w:val="28"/>
          <w:lang w:val="kk-KZ"/>
        </w:rPr>
        <w:t>Бағалау үдерісі барысында баллдар мен бағалар қолжазбалық бағалау бланкілерінен CIS-ке көшіріледі. Балама ретінде баллдар және/немесе бағалар тікелей CIS-ке планшеттің көмегімен енгізілуі мүмкін (егер қолданылса) және бұл жағдайда бағалау нысандары талап етілмейді.</w:t>
      </w:r>
    </w:p>
    <w:p w:rsidR="00E920FE" w:rsidRPr="00E920FE" w:rsidRDefault="00E920FE" w:rsidP="00E920FE">
      <w:pPr>
        <w:spacing w:after="0" w:line="240" w:lineRule="auto"/>
        <w:jc w:val="both"/>
        <w:rPr>
          <w:rFonts w:ascii="Times New Roman" w:hAnsi="Times New Roman"/>
          <w:sz w:val="28"/>
          <w:szCs w:val="28"/>
          <w:lang w:val="kk-KZ"/>
        </w:rPr>
      </w:pPr>
      <w:r w:rsidRPr="00E920FE">
        <w:rPr>
          <w:rFonts w:ascii="Times New Roman" w:hAnsi="Times New Roman"/>
          <w:sz w:val="28"/>
          <w:szCs w:val="28"/>
          <w:lang w:val="kk-KZ"/>
        </w:rPr>
        <w:t>CIS-ке бағаларды енгізуді Бас сарапшы әрбір субкритерий үшін осы субкритерий үшін бағалау осы күні аяқталған кезде бұғаттайды.</w:t>
      </w:r>
    </w:p>
    <w:p w:rsidR="00E920FE" w:rsidRPr="00E920FE" w:rsidRDefault="00E920FE" w:rsidP="00E920FE">
      <w:pPr>
        <w:spacing w:after="0" w:line="240" w:lineRule="auto"/>
        <w:jc w:val="both"/>
        <w:rPr>
          <w:rFonts w:ascii="Times New Roman" w:hAnsi="Times New Roman"/>
          <w:sz w:val="28"/>
          <w:szCs w:val="28"/>
          <w:lang w:val="kk-KZ"/>
        </w:rPr>
      </w:pPr>
      <w:r w:rsidRPr="00E920FE">
        <w:rPr>
          <w:rFonts w:ascii="Times New Roman" w:hAnsi="Times New Roman"/>
          <w:sz w:val="28"/>
          <w:szCs w:val="28"/>
          <w:lang w:val="kk-KZ"/>
        </w:rPr>
        <w:t>CIS-ке бағаларды енгізу құрсауланған кезде, бағалардың жиынтық ведомосын қоса алғанда, көрсетілген бағалау күніндегі барлық бағалау нысандарының PDF файлы жасалады және тиісті алаңдағы CIS компьютерінің жұмыс үстеліндегі қалтаға орналастырылады.</w:t>
      </w:r>
    </w:p>
    <w:p w:rsidR="00E920FE" w:rsidRPr="00E920FE" w:rsidRDefault="00E920FE" w:rsidP="00E920FE">
      <w:pPr>
        <w:spacing w:after="0" w:line="240" w:lineRule="auto"/>
        <w:jc w:val="both"/>
        <w:rPr>
          <w:rFonts w:ascii="Times New Roman" w:hAnsi="Times New Roman"/>
          <w:sz w:val="28"/>
          <w:szCs w:val="28"/>
          <w:lang w:val="kk-KZ"/>
        </w:rPr>
      </w:pPr>
      <w:r w:rsidRPr="00E920FE">
        <w:rPr>
          <w:rFonts w:ascii="Times New Roman" w:hAnsi="Times New Roman"/>
          <w:sz w:val="28"/>
          <w:szCs w:val="28"/>
          <w:lang w:val="kk-KZ"/>
        </w:rPr>
        <w:t>Содан кейін Сарапшыларға өздерінің Компатриот-Конкурсшыларының PDF-нәтижелерін қарап, қолжазбалық белгілерді салыстырып, кез келген мәселені көтеруге мүмкіндік берілуі тиіс.</w:t>
      </w:r>
    </w:p>
    <w:p w:rsidR="001B0461" w:rsidRPr="00E920FE" w:rsidRDefault="00E920FE" w:rsidP="00E920FE">
      <w:pPr>
        <w:spacing w:after="0" w:line="240" w:lineRule="auto"/>
        <w:jc w:val="both"/>
        <w:rPr>
          <w:rFonts w:ascii="Times New Roman" w:hAnsi="Times New Roman"/>
          <w:sz w:val="28"/>
          <w:szCs w:val="28"/>
          <w:lang w:val="kk-KZ"/>
        </w:rPr>
      </w:pPr>
      <w:r w:rsidRPr="00E920FE">
        <w:rPr>
          <w:rFonts w:ascii="Times New Roman" w:hAnsi="Times New Roman"/>
          <w:sz w:val="28"/>
          <w:szCs w:val="28"/>
          <w:lang w:val="kk-KZ"/>
        </w:rPr>
        <w:t>Бұл шолудың негізгі мақсаты - қолжазба парақтары мен CIS-ке енгізілген белгілер арасындағы сәйкессіздіктерді анықтау және түзету.</w:t>
      </w:r>
    </w:p>
    <w:p w:rsidR="00E1462D" w:rsidRDefault="000E22DD" w:rsidP="00E1462D">
      <w:pPr>
        <w:spacing w:after="0" w:line="240" w:lineRule="auto"/>
        <w:jc w:val="both"/>
        <w:rPr>
          <w:rFonts w:ascii="Times New Roman" w:hAnsi="Times New Roman"/>
          <w:sz w:val="28"/>
          <w:szCs w:val="28"/>
          <w:lang w:val="kk-KZ"/>
        </w:rPr>
      </w:pPr>
      <w:r w:rsidRPr="000E22DD">
        <w:rPr>
          <w:rFonts w:ascii="Times New Roman" w:hAnsi="Times New Roman"/>
          <w:sz w:val="28"/>
          <w:szCs w:val="28"/>
          <w:lang w:val="kk-KZ"/>
        </w:rPr>
        <w:t>Егер Сарапшы өзінің Конкурсант-компатриотының нақты бағасын және бағасын даулағысы келсе, ол құзыреті бар қазылар алқасының төрағасына хабарлауға тиіс. Егер наразылық әділ болып шықса, Құзыретті басқару командасы мәселені, оның ішінде қажет болса, қайта бағалау және қайта өлшеу жолымен шешеді.</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Белгіні өзгерту қажет болса, CIS пәрмені аспектіні құрсаудан шығарады, өзгертулер енгізеді және аспектіні қайта құрсаулайды. Осы аспект үшін бағалаушылар тобындағы әрбір Сарапшы түзетумен келісетінін растау үшін нысанға қол қоюы тиіс.</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Егер қандай да бір мәселе көтерілсе, қол қою мәселе шешілгенге дейін кейінге қалдырылады. Белгілердегі кез келген өзгерістер қолжазба нысанында немесе CIS жасалған нысанда қол қойылады, бұл қағаз ізін қамтамасыз етеді.</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Тіркеуге өтінімді қабылдаудың қол қойылған нысаны (немесе өтінімді қабылдаудың соңғы нысаны) CIS командасына ұсынылуы тиіс.</w:t>
      </w:r>
    </w:p>
    <w:p w:rsid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Осы рәсім аяқталғаннан кейін белгілерге бұдан әрі ешқандай қарсылық қабылданбайды.</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11.7.2 Бағалауды аяқтау</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CIS-ке бағалау және бағалауды енгізу Чемпионаттың соңғы күні сағат 22: 00-де аяқталуы тиіс.</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11.7.3 Чемпионаттың аяқталуы</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 xml:space="preserve">Құзыретті басқару командасы Ұйымдастырушыға барлық қажетті ақпарат пен құжаттарды ұсынғанша және барлық қажетті ақпарат пен құжаттардың </w:t>
      </w:r>
      <w:r w:rsidRPr="00100B8A">
        <w:rPr>
          <w:rFonts w:ascii="Times New Roman" w:hAnsi="Times New Roman"/>
          <w:sz w:val="28"/>
          <w:szCs w:val="28"/>
          <w:lang w:val="kk-KZ"/>
        </w:rPr>
        <w:lastRenderedPageBreak/>
        <w:t>алынғаны туралы қол қойылған растауды алғанша Сарапшылар Чемпионатта өз міндеттерінен босатыла алмайды.</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11.7.4 CIS</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WORLDSKILLS шкаласы</w:t>
      </w:r>
    </w:p>
    <w:p w:rsidR="00100B8A" w:rsidRPr="00E1462D"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WorldSkills барлық құзыреттердің нәтижелерін бірыңғай шкалаға: құзыреттер бойынша нәтижелерді салыстыруға мүмкіндік беретін WorldSkills шкаласына келтіру үшін баллдарды пайдаланады. 100 балдық шкаланың нәтижелері CIS-тегі WorldSkills шкаласы бойынша стандартталады, онда 700 балл - Конкурсқа қатысушының кәсібилігін растайтын ең төменгі шек.</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Дөңгелектеу</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Субкритерияның әрбір аспектісі үшін берілетін баға екі ондық белгіге дейін дөңгелектенеді. Үшінші ондық орын 5-ке тең немесе одан көп болатын белгілер үлкен жаққа дөңгелектенеді. Үшiншi ондық орын бестен кем болғандар аз жаққа дөңгелектенедi, сондықтан 1,055 1,06 болады, ал 1,054 1,05 болады.</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11.7.5 Қателерді жою</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Деректердi енгiзудiң кез келген табылған қателерi туралы қазылар алқасының төрағасына дереу хабарлау керек. Егер қате орын алды деп шешілсе, бағалар CIS-ке қайта енгізілуі тиіс, ал бағалау нысандарының жаңа баспа көшірмелері және бағалардың жиынтық ведомосы барлық Сарапшылардың қарауы және қол қоюы үшін дайындалуы тиіс. Түпнұсқа да, алмастыратын нысандар да бақылау журналы ретінде сақталуы тиіс.</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11.8 АЯҚТАЛҒАН ТАПСЫРМАЛАРДЫҢ ҚАУІПСІЗДІГІ</w:t>
      </w:r>
    </w:p>
    <w:p w:rsidR="00E1462D" w:rsidRPr="00E1462D"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Егер қателер жіберілсе, балдар CIS-ке қайта енгізілуі тиіс және нысандардың жаңа баспа көшірмелері барлық Сарапшылардың қарауы және қол қоюы үшін дайындалуы тиіс. Бақылау журналдары сақталуы тиіс.</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11.9 НӘТИЖЕЛЕРДІ ЖАРИЯЛАУ</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Қатысушыларға барлық конкурсқа қатысушыларды, олардың балдарын, медальдары мен медальондарын, сондай-ақ «медальдардың жалпы саны бойынша», «баллдардың жалпы саны бойынша» конкурсқа қатысушыларды салыстыру нәтижелері санамаланатын нәтижелер сериясын көрсете отырып, әрбір құзырет бойынша ресми нәтижелер беріледі.</w:t>
      </w:r>
    </w:p>
    <w:p w:rsidR="00E1462D" w:rsidRPr="00E1462D"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Олар жабылу рәсімі күні беріледі. Ресми нәтижелер Ұлттық оператордың веб-сайтында медаль иегерлері жабылу рәсімінде (С + 1) жарияланғаннан кейін жарияланады.</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11.10 МЕДАЛЬДАР ЖӘНЕ НАГРАДАЛАР</w:t>
      </w:r>
    </w:p>
    <w:p w:rsidR="00100B8A" w:rsidRPr="00100B8A" w:rsidRDefault="00100B8A" w:rsidP="00100B8A">
      <w:pPr>
        <w:spacing w:after="0" w:line="240" w:lineRule="auto"/>
        <w:jc w:val="both"/>
        <w:rPr>
          <w:rFonts w:ascii="Times New Roman" w:hAnsi="Times New Roman"/>
          <w:b/>
          <w:sz w:val="28"/>
          <w:szCs w:val="28"/>
          <w:lang w:val="kk-KZ"/>
        </w:rPr>
      </w:pPr>
      <w:r w:rsidRPr="00100B8A">
        <w:rPr>
          <w:rFonts w:ascii="Times New Roman" w:hAnsi="Times New Roman"/>
          <w:b/>
          <w:sz w:val="28"/>
          <w:szCs w:val="28"/>
          <w:lang w:val="kk-KZ"/>
        </w:rPr>
        <w:t>11.10.1 Алтын, күміс және қола медальдар</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Алтын, күмiс және қола медальдар тиiсiнше бiрiншi, екiншi және үшiншi орындарды алған Конкурсқа қатысушыларға және барлық ресми құзыреттерде кәсiби шеберлiгi үшiн медальдар берiледi. 700-ден астам балл жинаған байқаушылар жеңімпаз атанды. Егер Конкурсқа қатысушылардың ешқайсысы 700 балл ала алмаса, жүлделі орындар берілмейді. Көрсету құзыреттерінде алтын медаль және кәсібилігі үшін медальондар беріледі.</w:t>
      </w:r>
    </w:p>
    <w:p w:rsidR="00100B8A" w:rsidRPr="00100B8A"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t>11.10.2 Бірдей медальдар</w:t>
      </w:r>
    </w:p>
    <w:p w:rsidR="00E1462D" w:rsidRPr="00E1462D" w:rsidRDefault="00100B8A" w:rsidP="00100B8A">
      <w:pPr>
        <w:spacing w:after="0" w:line="240" w:lineRule="auto"/>
        <w:jc w:val="both"/>
        <w:rPr>
          <w:rFonts w:ascii="Times New Roman" w:hAnsi="Times New Roman"/>
          <w:sz w:val="28"/>
          <w:szCs w:val="28"/>
          <w:lang w:val="kk-KZ"/>
        </w:rPr>
      </w:pPr>
      <w:r w:rsidRPr="00100B8A">
        <w:rPr>
          <w:rFonts w:ascii="Times New Roman" w:hAnsi="Times New Roman"/>
          <w:sz w:val="28"/>
          <w:szCs w:val="28"/>
          <w:lang w:val="kk-KZ"/>
        </w:rPr>
        <w:lastRenderedPageBreak/>
        <w:t>Егер екі немесе одан да көп Конкурсқа қатысушылар арасындағы айырмашылық 700 балдық шкала бойынша екі баллдан аспайтын болса, онда бірдей (байланған) медальдар 2 және одан да көп - Алтын, 2 және одан да көп - Күміс, 2 және одан да көп - Қола, кәсіпқойлығы үшін медальдар беріледі.</w:t>
      </w:r>
    </w:p>
    <w:p w:rsidR="00CB2DFE" w:rsidRPr="00CB2DFE" w:rsidRDefault="00CB2DFE" w:rsidP="00CB2DFE">
      <w:pPr>
        <w:spacing w:after="0" w:line="240" w:lineRule="auto"/>
        <w:jc w:val="both"/>
        <w:rPr>
          <w:rFonts w:ascii="Times New Roman" w:hAnsi="Times New Roman"/>
          <w:b/>
          <w:sz w:val="28"/>
          <w:szCs w:val="28"/>
          <w:lang w:val="kk-KZ"/>
        </w:rPr>
      </w:pPr>
      <w:r w:rsidRPr="00CB2DFE">
        <w:rPr>
          <w:rFonts w:ascii="Times New Roman" w:hAnsi="Times New Roman"/>
          <w:b/>
          <w:sz w:val="28"/>
          <w:szCs w:val="28"/>
          <w:lang w:val="kk-KZ"/>
        </w:rPr>
        <w:t>12.1 ЭТИКАНЫ БҰЗУ МЫСАЛДАРЫ</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Ықтимал даулар мыналарды қамтуы мүмкін:</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ұрлық (жеке заттарды немесе мүкәммалды, материалдарды немесе шығыс материалдарын);</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алаяқтық;</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күш көрсету немесе қорлау;</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әдепсіз мінез-құлық;</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кез келген іс-шараларға байланысты орынды немесе орындарды қасақана зақымдау;</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Чемпионаттар туралы құпия ақпаратты теріс пайдалану;</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кез келген Конкурсқа қатысушыны немесе Қатысушыны кемсітуге немесе қудалауға;</w:t>
      </w:r>
    </w:p>
    <w:p w:rsidR="00E1462D" w:rsidRPr="00E1462D"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дәйексіз ақпаратты немесе қорлау сипатын тарату (әлеуметтік желілерде WorldSkills Kazakhstan қозғалысының, Қатысушылардың, Ұлттық оператордың беделіне әсер ететін ақпаратты орналастыруды қоса алғанда);</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пара ұсыну немесе алу;</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кез келген Қатысушыға мүлікті елеулі ұқыпсыздықтан жоғалту немесе зақымдау немесе жарақат келтіру;</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 еңбекке жарамсыздық, алкоголь немесе рецепті бойынша заңсыз/босатылатын дәрілердің салдарынан, бәсекелестіктің белгіленген рөлін белсенді орындаған кезде.</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Бұл тізім толық болып табылмайды, бірақ ол Аппеляциялық комитетке немесе тиісті құқық қорғау органдарына жіберілетін жағдайларды анықтау үшін қызмет етеді.</w:t>
      </w:r>
    </w:p>
    <w:p w:rsidR="00E1462D" w:rsidRPr="00E1462D"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Егер тарап Этика және мінез-құлық кодексі бұзылғанына айқын дәлелдер бар деп есептесе, Проблемалар мен дауларды шешу процесі басталады.</w:t>
      </w:r>
    </w:p>
    <w:p w:rsidR="00CB2DFE" w:rsidRPr="00CB2DFE" w:rsidRDefault="00CB2DFE" w:rsidP="00CB2DFE">
      <w:pPr>
        <w:spacing w:after="0" w:line="240" w:lineRule="auto"/>
        <w:jc w:val="both"/>
        <w:rPr>
          <w:rFonts w:ascii="Times New Roman" w:hAnsi="Times New Roman"/>
          <w:b/>
          <w:sz w:val="28"/>
          <w:szCs w:val="28"/>
          <w:lang w:val="kk-KZ"/>
        </w:rPr>
      </w:pPr>
      <w:r w:rsidRPr="00CB2DFE">
        <w:rPr>
          <w:rFonts w:ascii="Times New Roman" w:hAnsi="Times New Roman"/>
          <w:b/>
          <w:sz w:val="28"/>
          <w:szCs w:val="28"/>
          <w:lang w:val="kk-KZ"/>
        </w:rPr>
        <w:t>12.2 ПРОБЛЕМАЛАР МЕН ДАУЛАРДЫ РЕТТЕУ РӘСІМІ</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Проблемалар мен дауларды реттеу рәсімі Чемпионатта туындаған кез келген проблемаларды немесе келіспеушіліктерді шешу үшін қолданылуы тиіс.</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Әрбір проблеманы шешуді бастапқыда Құзыретті басқару командасы және/немесе Қазылар алқасының төрағасы және/немесе Техникалық делегаттар, Сарапшылар құзыреті шеңберінде қабылдауы тиіс.</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Конкурстық алаңда туындайтын барлық даулар мен проблемаларды Құзыретті басқару командасы шешуге тиіс.</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Егер проблеманы құзыреті шеңберінде шешу мүмкін болмаса және Этика және мінез-құлық кодексін бұзуға қатысты болса, онда проблема даулы болады және Апелляциялық комитетте шешілуі тиіс.</w:t>
      </w:r>
    </w:p>
    <w:p w:rsidR="00E1462D"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Егер олардың бастапқы бағасы дау осы саланың шеңберiнен шығып кетедi деп санауға негiз болса, онда олар Ұйымдастырушыға Шағым комитетiнiң осы өтiнiш бойынша тергеудi бастауына және шешiм қабылдауына бастамашылық жасауы тиiс.</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lastRenderedPageBreak/>
        <w:t>Конкурстық алаңда туындайтын барлық даулар мен проблемаларды Құзыретті басқару командасы шешуге тиіс.</w:t>
      </w:r>
    </w:p>
    <w:p w:rsidR="00CB2DFE" w:rsidRP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Егер проблеманы құзыреті шеңберінде шешу мүмкін болмаса және Этика және мінез-құлық кодексін бұзуға қатысты болса, онда проблема даулы болады және Апелляциялық комитетте шешілуі тиіс.</w:t>
      </w:r>
    </w:p>
    <w:p w:rsidR="00CB2DFE" w:rsidRDefault="00CB2DFE" w:rsidP="00CB2DFE">
      <w:pPr>
        <w:spacing w:after="0" w:line="240" w:lineRule="auto"/>
        <w:jc w:val="both"/>
        <w:rPr>
          <w:rFonts w:ascii="Times New Roman" w:hAnsi="Times New Roman"/>
          <w:sz w:val="28"/>
          <w:szCs w:val="28"/>
          <w:lang w:val="kk-KZ"/>
        </w:rPr>
      </w:pPr>
      <w:r w:rsidRPr="00CB2DFE">
        <w:rPr>
          <w:rFonts w:ascii="Times New Roman" w:hAnsi="Times New Roman"/>
          <w:sz w:val="28"/>
          <w:szCs w:val="28"/>
          <w:lang w:val="kk-KZ"/>
        </w:rPr>
        <w:t>Егер олардың бастапқы бағасы дау осы саланың шеңберiнен шығып кетедi деп санауға негiз болса, онда олар Ұйымдастырушыға Шағым комитетiнiң осы өтiнiш бойынша тергеудi бастауына және шешiм қабылдауына бастамашылық жасауы тиiс.</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 осы айыптаулар бойынша шешім қабылдау дәлелдемелерді растайтын және жоққа шығаратын ағымдағы Чемпионаттың шектеулері шеңберінде ұсынылғаннан кейін «ықтималдық теңгерімі» негізінде жүзеге асырылады. «Ойын алаңы» доктринасы осы шешімдерге одан кейін де қолданылады.</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 тиісті кеңестерге қатысатын адамдардың саны әділдік пен әділдіктің арасында басқарылуы және теңгерілуі тиіс.</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Аппеляциялық комитеттің және Құзыретті басқару командасының өкілдері кез келген жағдайда шешім қабылдауға тиіс. Бұл шешім түпкілікті болып табылады.</w:t>
      </w:r>
    </w:p>
    <w:p w:rsidR="007009D2" w:rsidRPr="007009D2" w:rsidRDefault="007009D2" w:rsidP="007009D2">
      <w:pPr>
        <w:spacing w:after="0" w:line="240" w:lineRule="auto"/>
        <w:jc w:val="both"/>
        <w:rPr>
          <w:rFonts w:ascii="Times New Roman" w:hAnsi="Times New Roman"/>
          <w:b/>
          <w:sz w:val="28"/>
          <w:szCs w:val="28"/>
          <w:lang w:val="kk-KZ"/>
        </w:rPr>
      </w:pPr>
      <w:r w:rsidRPr="007009D2">
        <w:rPr>
          <w:rFonts w:ascii="Times New Roman" w:hAnsi="Times New Roman"/>
          <w:b/>
          <w:sz w:val="28"/>
          <w:szCs w:val="28"/>
          <w:lang w:val="kk-KZ"/>
        </w:rPr>
        <w:t>12.4 АЙЫППҰЛДАР</w:t>
      </w:r>
    </w:p>
    <w:p w:rsidR="00CB2DFE" w:rsidRPr="00E1462D"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Жазалау жүйесі Этика және мінез-құлық кодексін және Чемпионат ережелерін бұзғаны үшін айыппұлдарды қамтиды. Егер Ұйымдастырушы Әдеп және мінез-құлық кодексін немесе Чемпионаттар қағидаларын анық және айқын бұзу фактісін анықтаса, мынадай айыппұл санкциялары қолданылуы мүмкін:</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 Егер Конкурсқа қатысушы Этика және мінез-құлық кодексін немесе Чемпионат ережелерін бұзса, оған 600 баллдан артық емес немесе құзыреті бойынша ең төменгі баллдан 5 баллға кем (олардың қайсысы ең төмен болып табылатынына байланысты) беріледі. Айыппұл салынған Конкурсқа қатысушының нәтижесі ресми қорытындылар шығарылғанға дейін түзетіледі. Конкурсқа қатысушы жұмысын жалғастыруы немесе Чемпионатқа қатысудан бас тартуы мүмкін;</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 Егер Сарапшы Этика және мінез-құлық кодексін немесе Чемпионаттың ережелерін бұзса, оны өзінің Бәсекелесімен Чемпионаттың соңына дейін өзара іс-қимылға тыйым салынған және үш жылға шеттетілген алаңнан алып тастайды. Сарапшының бағасы CIS-тен шығарылады. Бұзушы Құзыретті басқару командасының ұсынысы бойынша Ұлттық оператордың шешімі бойынша Сарапшы мәртебесінен айырылуы мүмкін;</w:t>
      </w:r>
    </w:p>
    <w:p w:rsidR="007009D2" w:rsidRPr="007009D2" w:rsidRDefault="007009D2" w:rsidP="007009D2">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 егер Чемпионаттың қандай да бір басқа аккредиттелген қатысушысы Этика және мінез-құлық кодексін немесе Чемпионат қағидаларын бұзса, ол кез келген іс-шараларға қол жеткізуден және өзінің Конкурсантымен және/немесе Сарапшыларымен байланысу мүмкіндігінен айырылады.</w:t>
      </w:r>
    </w:p>
    <w:p w:rsidR="00005B06" w:rsidRDefault="007009D2" w:rsidP="00005B06">
      <w:pPr>
        <w:spacing w:after="0" w:line="240" w:lineRule="auto"/>
        <w:jc w:val="both"/>
        <w:rPr>
          <w:rFonts w:ascii="Times New Roman" w:hAnsi="Times New Roman"/>
          <w:sz w:val="28"/>
          <w:szCs w:val="28"/>
          <w:lang w:val="kk-KZ"/>
        </w:rPr>
      </w:pPr>
      <w:r w:rsidRPr="007009D2">
        <w:rPr>
          <w:rFonts w:ascii="Times New Roman" w:hAnsi="Times New Roman"/>
          <w:sz w:val="28"/>
          <w:szCs w:val="28"/>
          <w:lang w:val="kk-KZ"/>
        </w:rPr>
        <w:t>Жазалау туралы шешім қабылдаудан бұрын Ұйымдастырушы Құзыретті басқару командасының ұсынымдарын даудың мән-жайларын неғұрлым терең түсінуді ескере отырып сұратады.</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2.5 АПЕЛЛЯЦИЯЛЫҚ ПРОЦЕСС ЖӘНЕ МЕРЗІМДЕР</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lastRenderedPageBreak/>
        <w:t>12.5.1 Апелляциялық шағым беру тәртібі</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Апелляциялық шағым Этика және мінез-құлық кодексін немесе Чемпионат ережелерін бұзу фактісін анықтауға берілуі мүмкін. Егер Апелляциялық комитет апелляция үшін негіздер бар деп есептесе, онда оны қарау жөніндегі жиналысқа бастама жасалады.</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Құзыретті басқару командасының шешімдерін қайта қарау үшін анықталған бұзушылықтары бар Апелляциялық комитеттің тиісті хаттамасы негіз болып табылады.</w:t>
      </w:r>
    </w:p>
    <w:p w:rsidR="007009D2" w:rsidRPr="00005B06"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Апелляциялық комитет апелляция үшін негіздердің жоқтығы туралы шешім қабылдай алады және шағым берген тарапты апелляциядан бас тарту туралы хабардар етеді. Егер Апелляциялық комитет процесс әділ немесе аяқталды деп шешсе, онда дау Құзыретті басқару командасына қайтарылады. Апелляциялық шағым екі рет қаралмайды.</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12.5.2. Кім шағым бере алады?</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Тиісті өңірдің/ұйымның Техникалық делегаты ғана бастапқы дауға тікелей тартылған өз Қатысушыларының атынан апелляция бере алады.</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12.5.3 Мерзімдер</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Апелляциялық шағым дау туындаған күні беріледі.</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Егер апелляция сағат 18: 00-ге дейін тіркелген болса, апелляциялық комитет апелляция тіркелген сәттен бастап бір сағат ішінде жиналуға тиіс. Әйтпесе, ол келесі күні сағат 09: 00-де кездеседі. Апелляция Чемпионаттың соңғы күнi сағат 24.00-ге дейiн берiлуi мүмкiн.</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12.6 ІС ЖҮРГІЗУ ЖӘНЕ НӘТИЖЕЛЕР</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12.6.1 Іс қағаздарын жүргізу</w:t>
      </w:r>
    </w:p>
    <w:p w:rsidR="000C0287" w:rsidRPr="000C0287"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Апелляциялық комитет тіркелген кез келген дауға байланысты барлық ақпаратты, құжаттаманы, хабарламалар мен шешімдерді басқаруға және жинауға жауап береді.</w:t>
      </w:r>
    </w:p>
    <w:p w:rsidR="000C0287" w:rsidRPr="000C0287" w:rsidRDefault="000C0287" w:rsidP="000C0287">
      <w:pPr>
        <w:spacing w:after="0" w:line="240" w:lineRule="auto"/>
        <w:jc w:val="both"/>
        <w:rPr>
          <w:rFonts w:ascii="Times New Roman" w:hAnsi="Times New Roman"/>
          <w:b/>
          <w:sz w:val="28"/>
          <w:szCs w:val="28"/>
          <w:lang w:val="kk-KZ"/>
        </w:rPr>
      </w:pPr>
      <w:r w:rsidRPr="000C0287">
        <w:rPr>
          <w:rFonts w:ascii="Times New Roman" w:hAnsi="Times New Roman"/>
          <w:b/>
          <w:sz w:val="28"/>
          <w:szCs w:val="28"/>
          <w:lang w:val="kk-KZ"/>
        </w:rPr>
        <w:t>12.6.2. Нәтижелер</w:t>
      </w:r>
    </w:p>
    <w:p w:rsidR="00005B06" w:rsidRPr="00005B06" w:rsidRDefault="000C0287" w:rsidP="000C0287">
      <w:pPr>
        <w:spacing w:after="0" w:line="240" w:lineRule="auto"/>
        <w:jc w:val="both"/>
        <w:rPr>
          <w:rFonts w:ascii="Times New Roman" w:hAnsi="Times New Roman"/>
          <w:sz w:val="28"/>
          <w:szCs w:val="28"/>
          <w:lang w:val="kk-KZ"/>
        </w:rPr>
      </w:pPr>
      <w:r w:rsidRPr="000C0287">
        <w:rPr>
          <w:rFonts w:ascii="Times New Roman" w:hAnsi="Times New Roman"/>
          <w:sz w:val="28"/>
          <w:szCs w:val="28"/>
          <w:lang w:val="kk-KZ"/>
        </w:rPr>
        <w:t>C + 1 деңгейінде Құзыреттің бас сарапшысы нәтижелерге әсер ететін барлық айыппұлдардың Чемпионаттың жабылу рәсімінде ресми нәтижелер жарияланғанға дейін қолданылуына жауап береді.</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 КОММУНИКАЦИЯ</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13.1 ЖАРЫСТАРДЫ ҰЙЫМДАСТЫРУШЫ</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13.1.1 БАҚ-қа арналған ақпарат</w:t>
      </w:r>
    </w:p>
    <w:p w:rsidR="00A42C13" w:rsidRPr="00A42C13" w:rsidRDefault="00A42C13" w:rsidP="00A42C13">
      <w:pPr>
        <w:spacing w:after="0" w:line="240" w:lineRule="auto"/>
        <w:jc w:val="both"/>
        <w:rPr>
          <w:rFonts w:ascii="Times New Roman" w:hAnsi="Times New Roman"/>
          <w:sz w:val="28"/>
          <w:szCs w:val="28"/>
          <w:lang w:val="kk-KZ"/>
        </w:rPr>
      </w:pPr>
      <w:r w:rsidRPr="00A42C13">
        <w:rPr>
          <w:rFonts w:ascii="Times New Roman" w:hAnsi="Times New Roman"/>
          <w:sz w:val="28"/>
          <w:szCs w:val="28"/>
          <w:lang w:val="kk-KZ"/>
        </w:rPr>
        <w:t>Ұйымдастырушы жергілікті, республикалық және басқа да БАҚ-қа ақпарат беруге жауапты болады. Барлық құжаттарда Чемпионатты Ұйымдастырушыға сілтеме болуы тиіс. Барлық құжаттарды Ұйымдастырушы жарияланымдар шыққанға дейін мақұлдауы тиіс.</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13.1.2 Келушілерге арналған ақпарат</w:t>
      </w:r>
    </w:p>
    <w:p w:rsidR="00A42C13" w:rsidRPr="00A42C13" w:rsidRDefault="00A42C13" w:rsidP="00A42C13">
      <w:pPr>
        <w:spacing w:after="0" w:line="240" w:lineRule="auto"/>
        <w:jc w:val="both"/>
        <w:rPr>
          <w:rFonts w:ascii="Times New Roman" w:hAnsi="Times New Roman"/>
          <w:sz w:val="28"/>
          <w:szCs w:val="28"/>
          <w:lang w:val="kk-KZ"/>
        </w:rPr>
      </w:pPr>
      <w:r w:rsidRPr="00A42C13">
        <w:rPr>
          <w:rFonts w:ascii="Times New Roman" w:hAnsi="Times New Roman"/>
          <w:sz w:val="28"/>
          <w:szCs w:val="28"/>
          <w:lang w:val="kk-KZ"/>
        </w:rPr>
        <w:t>Чемпионатты ұйымдастырушы келушілерге ақпарат беруге жауапты болады.</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13.2 ЖАЗУ ЖӘНЕ СУРЕТКЕ ТҮСІРУ</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13.2.1 БАҚ</w:t>
      </w:r>
    </w:p>
    <w:p w:rsidR="00A42C13" w:rsidRPr="00A42C13" w:rsidRDefault="00A42C13" w:rsidP="00A42C13">
      <w:pPr>
        <w:spacing w:after="0" w:line="240" w:lineRule="auto"/>
        <w:jc w:val="both"/>
        <w:rPr>
          <w:rFonts w:ascii="Times New Roman" w:hAnsi="Times New Roman"/>
          <w:b/>
          <w:sz w:val="28"/>
          <w:szCs w:val="28"/>
          <w:lang w:val="kk-KZ"/>
        </w:rPr>
      </w:pPr>
      <w:r w:rsidRPr="00A42C13">
        <w:rPr>
          <w:rFonts w:ascii="Times New Roman" w:hAnsi="Times New Roman"/>
          <w:b/>
          <w:sz w:val="28"/>
          <w:szCs w:val="28"/>
          <w:lang w:val="kk-KZ"/>
        </w:rPr>
        <w:t>Чемпионатқа дейін</w:t>
      </w:r>
    </w:p>
    <w:p w:rsidR="00005B06" w:rsidRPr="00005B06" w:rsidRDefault="00A42C13" w:rsidP="00A42C13">
      <w:pPr>
        <w:spacing w:after="0" w:line="240" w:lineRule="auto"/>
        <w:jc w:val="both"/>
        <w:rPr>
          <w:rFonts w:ascii="Times New Roman" w:hAnsi="Times New Roman"/>
          <w:sz w:val="28"/>
          <w:szCs w:val="28"/>
          <w:lang w:val="kk-KZ"/>
        </w:rPr>
      </w:pPr>
      <w:r w:rsidRPr="00A42C13">
        <w:rPr>
          <w:rFonts w:ascii="Times New Roman" w:hAnsi="Times New Roman"/>
          <w:sz w:val="28"/>
          <w:szCs w:val="28"/>
          <w:lang w:val="kk-KZ"/>
        </w:rPr>
        <w:lastRenderedPageBreak/>
        <w:t>Ұйымдастырушының ресми БАҚ-ын қоспағанда, Чемпионаттың алдында залдарда/ғимараттарда және жұмыс алаңдарында барлық адамдарға түсіруге немесе фотосуретке түсіруге қатаң тыйым салынады.</w:t>
      </w:r>
    </w:p>
    <w:p w:rsidR="00A47BE5" w:rsidRPr="00A47BE5" w:rsidRDefault="00A47BE5" w:rsidP="00A47BE5">
      <w:pPr>
        <w:spacing w:after="0" w:line="240" w:lineRule="auto"/>
        <w:jc w:val="both"/>
        <w:rPr>
          <w:rFonts w:ascii="Times New Roman" w:hAnsi="Times New Roman"/>
          <w:b/>
          <w:sz w:val="28"/>
          <w:szCs w:val="28"/>
          <w:lang w:val="kk-KZ"/>
        </w:rPr>
      </w:pPr>
      <w:r w:rsidRPr="00A47BE5">
        <w:rPr>
          <w:rFonts w:ascii="Times New Roman" w:hAnsi="Times New Roman"/>
          <w:b/>
          <w:sz w:val="28"/>
          <w:szCs w:val="28"/>
          <w:lang w:val="kk-KZ"/>
        </w:rPr>
        <w:t>Чемпионат кезінде</w:t>
      </w:r>
    </w:p>
    <w:p w:rsidR="00A47BE5" w:rsidRPr="00A47BE5" w:rsidRDefault="00A47BE5" w:rsidP="00A47BE5">
      <w:pPr>
        <w:spacing w:after="0" w:line="240" w:lineRule="auto"/>
        <w:jc w:val="both"/>
        <w:rPr>
          <w:rFonts w:ascii="Times New Roman" w:hAnsi="Times New Roman"/>
          <w:sz w:val="28"/>
          <w:szCs w:val="28"/>
          <w:lang w:val="kk-KZ"/>
        </w:rPr>
      </w:pPr>
      <w:r w:rsidRPr="00A47BE5">
        <w:rPr>
          <w:rFonts w:ascii="Times New Roman" w:hAnsi="Times New Roman"/>
          <w:sz w:val="28"/>
          <w:szCs w:val="28"/>
          <w:lang w:val="kk-KZ"/>
        </w:rPr>
        <w:t>Чемпионат кезінде жұмыс алаңдарында суретке түсіруді немесе суретке түсіруді, егер бұл қажет болса, Ұйымдастырушының келісімі бойынша алаң менеджері мақұлдауы тиіс.</w:t>
      </w:r>
    </w:p>
    <w:p w:rsidR="00A47BE5" w:rsidRPr="00A47BE5" w:rsidRDefault="00A47BE5" w:rsidP="00A47BE5">
      <w:pPr>
        <w:spacing w:after="0" w:line="240" w:lineRule="auto"/>
        <w:jc w:val="both"/>
        <w:rPr>
          <w:rFonts w:ascii="Times New Roman" w:hAnsi="Times New Roman"/>
          <w:sz w:val="28"/>
          <w:szCs w:val="28"/>
          <w:lang w:val="kk-KZ"/>
        </w:rPr>
      </w:pPr>
      <w:r w:rsidRPr="00A47BE5">
        <w:rPr>
          <w:rFonts w:ascii="Times New Roman" w:hAnsi="Times New Roman"/>
          <w:sz w:val="28"/>
          <w:szCs w:val="28"/>
          <w:lang w:val="kk-KZ"/>
        </w:rPr>
        <w:t>Чемпионат кезінде тапсырмаларды немесе тапсырмалардың компоненттерін түсіруге немесе суретке түсіруге, сондай-ақ оларды Чемпионат аяқталғанға дейін Конкурсқа қатысушылармен талқылауға Чемпионатты ұйымдастырушыны қоспағанда, барлық тұлғаларға қатаң тыйым салынады.</w:t>
      </w:r>
    </w:p>
    <w:p w:rsidR="00A47BE5" w:rsidRPr="00A47BE5" w:rsidRDefault="00A47BE5" w:rsidP="00A47BE5">
      <w:pPr>
        <w:spacing w:after="0" w:line="240" w:lineRule="auto"/>
        <w:jc w:val="both"/>
        <w:rPr>
          <w:rFonts w:ascii="Times New Roman" w:hAnsi="Times New Roman"/>
          <w:sz w:val="28"/>
          <w:szCs w:val="28"/>
          <w:lang w:val="kk-KZ"/>
        </w:rPr>
      </w:pPr>
      <w:r w:rsidRPr="00A47BE5">
        <w:rPr>
          <w:rFonts w:ascii="Times New Roman" w:hAnsi="Times New Roman"/>
          <w:sz w:val="28"/>
          <w:szCs w:val="28"/>
          <w:lang w:val="kk-KZ"/>
        </w:rPr>
        <w:t>Келушілер жарысты жеке пайдалану үшін түсіре және суретке түсіре алады. Оларға алаңның ішінде біреумен сөйлесуге тыйым салынады.</w:t>
      </w:r>
    </w:p>
    <w:p w:rsidR="00A47BE5" w:rsidRPr="00A47BE5" w:rsidRDefault="00A47BE5" w:rsidP="00A47BE5">
      <w:pPr>
        <w:spacing w:after="0" w:line="240" w:lineRule="auto"/>
        <w:jc w:val="both"/>
        <w:rPr>
          <w:rFonts w:ascii="Times New Roman" w:hAnsi="Times New Roman"/>
          <w:b/>
          <w:sz w:val="28"/>
          <w:szCs w:val="28"/>
          <w:lang w:val="kk-KZ"/>
        </w:rPr>
      </w:pPr>
      <w:r w:rsidRPr="00A47BE5">
        <w:rPr>
          <w:rFonts w:ascii="Times New Roman" w:hAnsi="Times New Roman"/>
          <w:b/>
          <w:sz w:val="28"/>
          <w:szCs w:val="28"/>
          <w:lang w:val="kk-KZ"/>
        </w:rPr>
        <w:t>13.2.2 Басқа аккредиттелген персонал</w:t>
      </w:r>
    </w:p>
    <w:p w:rsidR="00A47BE5" w:rsidRPr="00A47BE5" w:rsidRDefault="00A47BE5" w:rsidP="00A47BE5">
      <w:pPr>
        <w:spacing w:after="0" w:line="240" w:lineRule="auto"/>
        <w:jc w:val="both"/>
        <w:rPr>
          <w:rFonts w:ascii="Times New Roman" w:hAnsi="Times New Roman"/>
          <w:b/>
          <w:sz w:val="28"/>
          <w:szCs w:val="28"/>
          <w:lang w:val="kk-KZ"/>
        </w:rPr>
      </w:pPr>
      <w:r w:rsidRPr="00A47BE5">
        <w:rPr>
          <w:rFonts w:ascii="Times New Roman" w:hAnsi="Times New Roman"/>
          <w:b/>
          <w:sz w:val="28"/>
          <w:szCs w:val="28"/>
          <w:lang w:val="kk-KZ"/>
        </w:rPr>
        <w:t>Чемпионатқа дейін</w:t>
      </w:r>
    </w:p>
    <w:p w:rsidR="00005B06" w:rsidRPr="00005B06" w:rsidRDefault="00A47BE5" w:rsidP="00A47BE5">
      <w:pPr>
        <w:spacing w:after="0" w:line="240" w:lineRule="auto"/>
        <w:jc w:val="both"/>
        <w:rPr>
          <w:rFonts w:ascii="Times New Roman" w:hAnsi="Times New Roman"/>
          <w:sz w:val="28"/>
          <w:szCs w:val="28"/>
          <w:lang w:val="kk-KZ"/>
        </w:rPr>
      </w:pPr>
      <w:r w:rsidRPr="00A47BE5">
        <w:rPr>
          <w:rFonts w:ascii="Times New Roman" w:hAnsi="Times New Roman"/>
          <w:sz w:val="28"/>
          <w:szCs w:val="28"/>
          <w:lang w:val="kk-KZ"/>
        </w:rPr>
        <w:t>Алаңдарда немесе жұмыс орындарында Чемпионат басталар алдында түсіру немесе фотосуретке түсіру Техникалық сипаттамада көрсетілген арнайы ережелермен реттеледі. Ерекшеліктер Ұйымдастырушының мақұлдауымен ұсынылуы мүмкін.</w:t>
      </w:r>
    </w:p>
    <w:p w:rsidR="006D5AC6" w:rsidRPr="006D5AC6" w:rsidRDefault="006D5AC6" w:rsidP="006D5AC6">
      <w:pPr>
        <w:spacing w:after="0" w:line="240" w:lineRule="auto"/>
        <w:jc w:val="both"/>
        <w:rPr>
          <w:rFonts w:ascii="Times New Roman" w:hAnsi="Times New Roman"/>
          <w:b/>
          <w:sz w:val="28"/>
          <w:szCs w:val="28"/>
          <w:lang w:val="kk-KZ"/>
        </w:rPr>
      </w:pPr>
      <w:r w:rsidRPr="006D5AC6">
        <w:rPr>
          <w:rFonts w:ascii="Times New Roman" w:hAnsi="Times New Roman"/>
          <w:b/>
          <w:sz w:val="28"/>
          <w:szCs w:val="28"/>
          <w:lang w:val="kk-KZ"/>
        </w:rPr>
        <w:t>Чемпионат кезінде</w:t>
      </w:r>
    </w:p>
    <w:p w:rsidR="006D5AC6" w:rsidRPr="006D5AC6" w:rsidRDefault="006D5AC6" w:rsidP="006D5AC6">
      <w:pPr>
        <w:spacing w:after="0" w:line="240" w:lineRule="auto"/>
        <w:jc w:val="both"/>
        <w:rPr>
          <w:rFonts w:ascii="Times New Roman" w:hAnsi="Times New Roman"/>
          <w:sz w:val="28"/>
          <w:szCs w:val="28"/>
          <w:lang w:val="kk-KZ"/>
        </w:rPr>
      </w:pPr>
      <w:r w:rsidRPr="006D5AC6">
        <w:rPr>
          <w:rFonts w:ascii="Times New Roman" w:hAnsi="Times New Roman"/>
          <w:sz w:val="28"/>
          <w:szCs w:val="28"/>
          <w:lang w:val="kk-KZ"/>
        </w:rPr>
        <w:t>Чемпионат кезінде алаңдарда немесе жұмыс орындарында түсіру және фотоға түсіру Техникалық сипаттамада көрсетілген арнайы ережелермен реттеледі.</w:t>
      </w:r>
    </w:p>
    <w:p w:rsidR="006D5AC6" w:rsidRPr="006D5AC6" w:rsidRDefault="006D5AC6" w:rsidP="006D5AC6">
      <w:pPr>
        <w:spacing w:after="0" w:line="240" w:lineRule="auto"/>
        <w:jc w:val="both"/>
        <w:rPr>
          <w:rFonts w:ascii="Times New Roman" w:hAnsi="Times New Roman"/>
          <w:b/>
          <w:sz w:val="28"/>
          <w:szCs w:val="28"/>
          <w:lang w:val="kk-KZ"/>
        </w:rPr>
      </w:pPr>
      <w:r w:rsidRPr="006D5AC6">
        <w:rPr>
          <w:rFonts w:ascii="Times New Roman" w:hAnsi="Times New Roman"/>
          <w:b/>
          <w:sz w:val="28"/>
          <w:szCs w:val="28"/>
          <w:lang w:val="kk-KZ"/>
        </w:rPr>
        <w:t>14. ДЕНСАУЛЫҚ, ҚАУІПСІЗДІК ЖӘНЕ ҚОРШАҒАН ОРТА</w:t>
      </w:r>
    </w:p>
    <w:p w:rsidR="006D5AC6" w:rsidRPr="006D5AC6" w:rsidRDefault="006D5AC6" w:rsidP="006D5AC6">
      <w:pPr>
        <w:spacing w:after="0" w:line="240" w:lineRule="auto"/>
        <w:jc w:val="both"/>
        <w:rPr>
          <w:rFonts w:ascii="Times New Roman" w:hAnsi="Times New Roman"/>
          <w:b/>
          <w:sz w:val="28"/>
          <w:szCs w:val="28"/>
          <w:lang w:val="kk-KZ"/>
        </w:rPr>
      </w:pPr>
      <w:r w:rsidRPr="006D5AC6">
        <w:rPr>
          <w:rFonts w:ascii="Times New Roman" w:hAnsi="Times New Roman"/>
          <w:b/>
          <w:sz w:val="28"/>
          <w:szCs w:val="28"/>
          <w:lang w:val="kk-KZ"/>
        </w:rPr>
        <w:t>14.1 ТАЛАПТАРҒА СӘЙКЕСТІГІ</w:t>
      </w:r>
    </w:p>
    <w:p w:rsidR="006D5AC6" w:rsidRPr="006D5AC6" w:rsidRDefault="006D5AC6" w:rsidP="006D5AC6">
      <w:pPr>
        <w:spacing w:after="0" w:line="240" w:lineRule="auto"/>
        <w:jc w:val="both"/>
        <w:rPr>
          <w:rFonts w:ascii="Times New Roman" w:hAnsi="Times New Roman"/>
          <w:sz w:val="28"/>
          <w:szCs w:val="28"/>
          <w:lang w:val="kk-KZ"/>
        </w:rPr>
      </w:pPr>
      <w:r w:rsidRPr="006D5AC6">
        <w:rPr>
          <w:rFonts w:ascii="Times New Roman" w:hAnsi="Times New Roman"/>
          <w:sz w:val="28"/>
          <w:szCs w:val="28"/>
          <w:lang w:val="kk-KZ"/>
        </w:rPr>
        <w:t>Әрбір құзыреттің бас сарапшысы іс-шара үшін еңбекті қорғау, қауіпсіздік техникасы және қоршаған ортаны қорғау жөніндегі құжаттаманы ұсынуы және барлық инфрақұрылымның, жабдықтың және күйге келтірулердің:</w:t>
      </w:r>
    </w:p>
    <w:p w:rsidR="006D5AC6" w:rsidRPr="006D5AC6" w:rsidRDefault="006D5AC6" w:rsidP="006D5AC6">
      <w:pPr>
        <w:spacing w:after="0" w:line="240" w:lineRule="auto"/>
        <w:jc w:val="both"/>
        <w:rPr>
          <w:rFonts w:ascii="Times New Roman" w:hAnsi="Times New Roman"/>
          <w:sz w:val="28"/>
          <w:szCs w:val="28"/>
          <w:lang w:val="kk-KZ"/>
        </w:rPr>
      </w:pPr>
      <w:r w:rsidRPr="006D5AC6">
        <w:rPr>
          <w:rFonts w:ascii="Times New Roman" w:hAnsi="Times New Roman"/>
          <w:sz w:val="28"/>
          <w:szCs w:val="28"/>
          <w:lang w:val="kk-KZ"/>
        </w:rPr>
        <w:t>• осы саладағы тиісті заңнамаға;</w:t>
      </w:r>
    </w:p>
    <w:p w:rsidR="006D5AC6" w:rsidRPr="006D5AC6" w:rsidRDefault="006D5AC6" w:rsidP="006D5AC6">
      <w:pPr>
        <w:spacing w:after="0" w:line="240" w:lineRule="auto"/>
        <w:jc w:val="both"/>
        <w:rPr>
          <w:rFonts w:ascii="Times New Roman" w:hAnsi="Times New Roman"/>
          <w:sz w:val="28"/>
          <w:szCs w:val="28"/>
          <w:lang w:val="kk-KZ"/>
        </w:rPr>
      </w:pPr>
      <w:r w:rsidRPr="006D5AC6">
        <w:rPr>
          <w:rFonts w:ascii="Times New Roman" w:hAnsi="Times New Roman"/>
          <w:sz w:val="28"/>
          <w:szCs w:val="28"/>
          <w:lang w:val="kk-KZ"/>
        </w:rPr>
        <w:t>• еңбекті қорғау және қауіпсіздік техникасы, денсаулық және қоршаған орта саласындағы жеке саясат пен ережелер.</w:t>
      </w:r>
    </w:p>
    <w:p w:rsidR="006D5AC6" w:rsidRPr="006D5AC6" w:rsidRDefault="006D5AC6" w:rsidP="006D5AC6">
      <w:pPr>
        <w:spacing w:after="0" w:line="240" w:lineRule="auto"/>
        <w:jc w:val="both"/>
        <w:rPr>
          <w:rFonts w:ascii="Times New Roman" w:hAnsi="Times New Roman"/>
          <w:b/>
          <w:sz w:val="28"/>
          <w:szCs w:val="28"/>
          <w:lang w:val="kk-KZ"/>
        </w:rPr>
      </w:pPr>
      <w:r w:rsidRPr="006D5AC6">
        <w:rPr>
          <w:rFonts w:ascii="Times New Roman" w:hAnsi="Times New Roman"/>
          <w:b/>
          <w:sz w:val="28"/>
          <w:szCs w:val="28"/>
          <w:lang w:val="kk-KZ"/>
        </w:rPr>
        <w:t>14.1.1 Оқыту және іске асыру</w:t>
      </w:r>
    </w:p>
    <w:p w:rsidR="00005B06" w:rsidRPr="00005B06" w:rsidRDefault="006D5AC6" w:rsidP="006D5AC6">
      <w:pPr>
        <w:spacing w:after="0" w:line="240" w:lineRule="auto"/>
        <w:jc w:val="both"/>
        <w:rPr>
          <w:rFonts w:ascii="Times New Roman" w:hAnsi="Times New Roman"/>
          <w:sz w:val="28"/>
          <w:szCs w:val="28"/>
          <w:lang w:val="kk-KZ"/>
        </w:rPr>
      </w:pPr>
      <w:r w:rsidRPr="006D5AC6">
        <w:rPr>
          <w:rFonts w:ascii="Times New Roman" w:hAnsi="Times New Roman"/>
          <w:sz w:val="28"/>
          <w:szCs w:val="28"/>
          <w:lang w:val="kk-KZ"/>
        </w:rPr>
        <w:t>Ұйымдастырушы өз кезегінде Чемпионатқа қатысушыларға Чемпионаттың қауіпсіз өткізілуін қамтамасыз ету үшін қажетті ақпаратты ұсыну үшін Құзыреттерді басқару командаларымен семинар өткізуі тиіс.</w:t>
      </w:r>
    </w:p>
    <w:p w:rsidR="006E5099" w:rsidRPr="006E5099" w:rsidRDefault="006E5099" w:rsidP="006E5099">
      <w:pPr>
        <w:spacing w:after="0" w:line="240" w:lineRule="auto"/>
        <w:jc w:val="both"/>
        <w:rPr>
          <w:rFonts w:ascii="Times New Roman" w:hAnsi="Times New Roman"/>
          <w:b/>
          <w:sz w:val="28"/>
          <w:szCs w:val="28"/>
          <w:lang w:val="kk-KZ"/>
        </w:rPr>
      </w:pPr>
      <w:r w:rsidRPr="006E5099">
        <w:rPr>
          <w:rFonts w:ascii="Times New Roman" w:hAnsi="Times New Roman"/>
          <w:b/>
          <w:sz w:val="28"/>
          <w:szCs w:val="28"/>
          <w:lang w:val="kk-KZ"/>
        </w:rPr>
        <w:t>14.1.2 Оқытудан өткенін растау</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Бас сарапшы немесе оның орынбасары алаңдарда кез келген жабдықты пайдалану алдында еңбекті қорғау және қауіпсіздік техникасы, сондай-ақ қоршаған ортаны қорғау бойынша оқыту жүргізеді.</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Чемпионатқа аккредиттелген қатысушылар еңбекті қорғау және қауіпсіздік техникасы, қоршаған ортаны қорғау ережелерін сақтауы тиіс.</w:t>
      </w:r>
    </w:p>
    <w:p w:rsidR="006E5099" w:rsidRPr="006E5099" w:rsidRDefault="006E5099" w:rsidP="006E5099">
      <w:pPr>
        <w:spacing w:after="0" w:line="240" w:lineRule="auto"/>
        <w:jc w:val="both"/>
        <w:rPr>
          <w:rFonts w:ascii="Times New Roman" w:hAnsi="Times New Roman"/>
          <w:b/>
          <w:sz w:val="28"/>
          <w:szCs w:val="28"/>
          <w:lang w:val="kk-KZ"/>
        </w:rPr>
      </w:pPr>
      <w:r w:rsidRPr="006E5099">
        <w:rPr>
          <w:rFonts w:ascii="Times New Roman" w:hAnsi="Times New Roman"/>
          <w:b/>
          <w:sz w:val="28"/>
          <w:szCs w:val="28"/>
          <w:lang w:val="kk-KZ"/>
        </w:rPr>
        <w:t>14.2 ТЕХНИКАЛЫҚ ДЕЛЕГАТТАР</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Техникалық делегат Конкурсант-компатриоттарды және Сарапшы-компатриоттарды еңбектi қорғау, техника қауiпсiздiгi және қоршаған ортаны қорғау жөнiндегi ережелерге хабарлауға жауап бередi.</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lastRenderedPageBreak/>
        <w:t>Техникалық комитет қабылдаған шешімдерді WorldSkills Kazakhstan қозғалысының барлық қатысушылары мен әріптестері орындауға міндетті.</w:t>
      </w:r>
    </w:p>
    <w:p w:rsidR="006E5099" w:rsidRPr="006E5099" w:rsidRDefault="006E5099" w:rsidP="006E5099">
      <w:pPr>
        <w:spacing w:after="0" w:line="240" w:lineRule="auto"/>
        <w:jc w:val="both"/>
        <w:rPr>
          <w:rFonts w:ascii="Times New Roman" w:hAnsi="Times New Roman"/>
          <w:b/>
          <w:sz w:val="28"/>
          <w:szCs w:val="28"/>
          <w:lang w:val="kk-KZ"/>
        </w:rPr>
      </w:pPr>
      <w:r w:rsidRPr="006E5099">
        <w:rPr>
          <w:rFonts w:ascii="Times New Roman" w:hAnsi="Times New Roman"/>
          <w:b/>
          <w:sz w:val="28"/>
          <w:szCs w:val="28"/>
          <w:lang w:val="kk-KZ"/>
        </w:rPr>
        <w:t>14.3 ҚҰЗЫРЕТТІ БАСҚАРУ КОМАНДАСЫ, САРАПШЫЛАР ЖӘНЕ АЛАҢ МЕНЕДЖЕРЛЕРІ</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Құзыреттерді басқару командасы, Сарапшылар мен Алаңдар менеджерлері Чемпионатты жоспарлау мен өткізуге:</w:t>
      </w:r>
    </w:p>
    <w:p w:rsidR="00005B06" w:rsidRPr="00005B06"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 WorldSkills Kazakhstan Чемпионаттары ережелерінің талаптары;</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құзыреті бойынша Техникалық сипаттамалардағы ерекше талаптармен;</w:t>
      </w:r>
    </w:p>
    <w:p w:rsidR="006E5099" w:rsidRPr="006E5099"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 Еңбекті қорғау, қауіпсіздік техникасы және қоршаған ортаны қорғау жөніндегі қағидалардың талаптары.</w:t>
      </w:r>
    </w:p>
    <w:p w:rsidR="00005B06" w:rsidRPr="00005B06" w:rsidRDefault="006E5099" w:rsidP="006E5099">
      <w:pPr>
        <w:spacing w:after="0" w:line="240" w:lineRule="auto"/>
        <w:jc w:val="both"/>
        <w:rPr>
          <w:rFonts w:ascii="Times New Roman" w:hAnsi="Times New Roman"/>
          <w:sz w:val="28"/>
          <w:szCs w:val="28"/>
          <w:lang w:val="kk-KZ"/>
        </w:rPr>
      </w:pPr>
      <w:r w:rsidRPr="006E5099">
        <w:rPr>
          <w:rFonts w:ascii="Times New Roman" w:hAnsi="Times New Roman"/>
          <w:sz w:val="28"/>
          <w:szCs w:val="28"/>
          <w:lang w:val="kk-KZ"/>
        </w:rPr>
        <w:t>Олар сондай-ақ Конкурсқа қатысушылардың және басқа да қатысушылардың жоғарыда көрсетілген ережелерді сақтауына жауапты болады.</w:t>
      </w:r>
    </w:p>
    <w:p w:rsidR="00005B06" w:rsidRPr="00005B06" w:rsidRDefault="00005B06" w:rsidP="00005B06">
      <w:pPr>
        <w:spacing w:after="0" w:line="240" w:lineRule="auto"/>
        <w:jc w:val="both"/>
        <w:rPr>
          <w:rFonts w:ascii="Times New Roman" w:hAnsi="Times New Roman"/>
          <w:sz w:val="28"/>
          <w:szCs w:val="28"/>
          <w:lang w:val="kk-KZ"/>
        </w:rPr>
      </w:pPr>
    </w:p>
    <w:p w:rsidR="00005B06" w:rsidRPr="00005B06" w:rsidRDefault="00005B06" w:rsidP="00005B06">
      <w:pPr>
        <w:spacing w:after="0" w:line="240" w:lineRule="auto"/>
        <w:jc w:val="both"/>
        <w:rPr>
          <w:rFonts w:ascii="Times New Roman" w:hAnsi="Times New Roman"/>
          <w:sz w:val="28"/>
          <w:szCs w:val="28"/>
          <w:lang w:val="kk-KZ"/>
        </w:rPr>
      </w:pPr>
    </w:p>
    <w:p w:rsidR="00005B06" w:rsidRPr="00005B06" w:rsidRDefault="00005B06" w:rsidP="00005B06">
      <w:pPr>
        <w:spacing w:after="0" w:line="240" w:lineRule="auto"/>
        <w:jc w:val="both"/>
        <w:rPr>
          <w:rFonts w:ascii="Times New Roman" w:hAnsi="Times New Roman"/>
          <w:sz w:val="28"/>
          <w:szCs w:val="28"/>
          <w:lang w:val="kk-KZ"/>
        </w:rPr>
      </w:pPr>
    </w:p>
    <w:p w:rsidR="00005B06" w:rsidRPr="00005B06" w:rsidRDefault="00005B06" w:rsidP="00005B06">
      <w:pPr>
        <w:spacing w:after="0" w:line="240" w:lineRule="auto"/>
        <w:jc w:val="both"/>
        <w:rPr>
          <w:rFonts w:ascii="Times New Roman" w:hAnsi="Times New Roman"/>
          <w:sz w:val="28"/>
          <w:szCs w:val="28"/>
          <w:lang w:val="kk-KZ"/>
        </w:rPr>
      </w:pPr>
    </w:p>
    <w:p w:rsidR="00005B06" w:rsidRPr="00005B06" w:rsidRDefault="00005B06" w:rsidP="00005B06">
      <w:pPr>
        <w:spacing w:after="0" w:line="240" w:lineRule="auto"/>
        <w:jc w:val="both"/>
        <w:rPr>
          <w:rFonts w:ascii="Times New Roman" w:hAnsi="Times New Roman"/>
          <w:sz w:val="28"/>
          <w:szCs w:val="28"/>
          <w:lang w:val="kk-KZ"/>
        </w:rPr>
      </w:pPr>
    </w:p>
    <w:p w:rsidR="00005B06" w:rsidRPr="00005B06" w:rsidRDefault="00005B06" w:rsidP="00005B06">
      <w:pPr>
        <w:spacing w:after="0" w:line="240" w:lineRule="auto"/>
        <w:jc w:val="both"/>
        <w:rPr>
          <w:rFonts w:ascii="Times New Roman" w:hAnsi="Times New Roman"/>
          <w:sz w:val="28"/>
          <w:szCs w:val="28"/>
          <w:lang w:val="kk-KZ"/>
        </w:rPr>
      </w:pPr>
    </w:p>
    <w:p w:rsidR="005C10D5" w:rsidRPr="005C10D5" w:rsidRDefault="005C10D5" w:rsidP="005C10D5">
      <w:pPr>
        <w:spacing w:after="0" w:line="240" w:lineRule="auto"/>
        <w:jc w:val="both"/>
        <w:rPr>
          <w:rFonts w:ascii="Times New Roman" w:hAnsi="Times New Roman"/>
          <w:sz w:val="28"/>
          <w:szCs w:val="28"/>
          <w:lang w:val="kk-KZ"/>
        </w:rPr>
      </w:pPr>
    </w:p>
    <w:p w:rsidR="005C10D5" w:rsidRPr="005C10D5" w:rsidRDefault="005C10D5" w:rsidP="005C10D5">
      <w:pPr>
        <w:spacing w:after="0" w:line="240" w:lineRule="auto"/>
        <w:jc w:val="both"/>
        <w:rPr>
          <w:rFonts w:ascii="Times New Roman" w:hAnsi="Times New Roman"/>
          <w:sz w:val="28"/>
          <w:szCs w:val="28"/>
          <w:lang w:val="kk-KZ"/>
        </w:rPr>
      </w:pPr>
    </w:p>
    <w:p w:rsidR="005C10D5" w:rsidRPr="005C10D5" w:rsidRDefault="005C10D5" w:rsidP="005C10D5">
      <w:pPr>
        <w:spacing w:after="0" w:line="240" w:lineRule="auto"/>
        <w:jc w:val="both"/>
        <w:rPr>
          <w:rFonts w:ascii="Times New Roman" w:hAnsi="Times New Roman"/>
          <w:sz w:val="28"/>
          <w:szCs w:val="28"/>
          <w:lang w:val="kk-KZ"/>
        </w:rPr>
      </w:pPr>
    </w:p>
    <w:p w:rsidR="005C10D5" w:rsidRPr="00385266" w:rsidRDefault="005C10D5" w:rsidP="005C10D5">
      <w:pPr>
        <w:spacing w:after="0" w:line="240" w:lineRule="auto"/>
        <w:jc w:val="both"/>
        <w:rPr>
          <w:rFonts w:ascii="Times New Roman" w:hAnsi="Times New Roman"/>
          <w:sz w:val="28"/>
          <w:szCs w:val="28"/>
          <w:lang w:val="kk-KZ"/>
        </w:rPr>
      </w:pPr>
    </w:p>
    <w:p w:rsidR="00385266" w:rsidRPr="006A2A45" w:rsidRDefault="00385266" w:rsidP="00385266">
      <w:pPr>
        <w:spacing w:after="0" w:line="240" w:lineRule="auto"/>
        <w:jc w:val="both"/>
        <w:rPr>
          <w:rFonts w:ascii="Times New Roman" w:hAnsi="Times New Roman"/>
          <w:sz w:val="28"/>
          <w:szCs w:val="28"/>
          <w:lang w:val="kk-KZ"/>
        </w:rPr>
      </w:pPr>
    </w:p>
    <w:sectPr w:rsidR="00385266" w:rsidRPr="006A2A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DA7"/>
    <w:rsid w:val="00005B06"/>
    <w:rsid w:val="00012D50"/>
    <w:rsid w:val="00072F4E"/>
    <w:rsid w:val="0007758F"/>
    <w:rsid w:val="000C0287"/>
    <w:rsid w:val="000C5225"/>
    <w:rsid w:val="000E22DD"/>
    <w:rsid w:val="00100B8A"/>
    <w:rsid w:val="00180E13"/>
    <w:rsid w:val="001B0461"/>
    <w:rsid w:val="00273F78"/>
    <w:rsid w:val="002F118C"/>
    <w:rsid w:val="00301D33"/>
    <w:rsid w:val="00385266"/>
    <w:rsid w:val="003C7CA6"/>
    <w:rsid w:val="00434507"/>
    <w:rsid w:val="004B47D7"/>
    <w:rsid w:val="00537824"/>
    <w:rsid w:val="005A47A6"/>
    <w:rsid w:val="005C10D5"/>
    <w:rsid w:val="0063067A"/>
    <w:rsid w:val="006A2A45"/>
    <w:rsid w:val="006D5AC6"/>
    <w:rsid w:val="006E5099"/>
    <w:rsid w:val="007009D2"/>
    <w:rsid w:val="007061FD"/>
    <w:rsid w:val="007224A5"/>
    <w:rsid w:val="00A2248B"/>
    <w:rsid w:val="00A42C13"/>
    <w:rsid w:val="00A47BE5"/>
    <w:rsid w:val="00AB3F84"/>
    <w:rsid w:val="00AB4F60"/>
    <w:rsid w:val="00B73FEC"/>
    <w:rsid w:val="00B75C93"/>
    <w:rsid w:val="00C31FAC"/>
    <w:rsid w:val="00C81838"/>
    <w:rsid w:val="00CA71B6"/>
    <w:rsid w:val="00CB2DFE"/>
    <w:rsid w:val="00D23C8C"/>
    <w:rsid w:val="00D33C6D"/>
    <w:rsid w:val="00D53B74"/>
    <w:rsid w:val="00D557D1"/>
    <w:rsid w:val="00DE18E0"/>
    <w:rsid w:val="00E1462D"/>
    <w:rsid w:val="00E24D8D"/>
    <w:rsid w:val="00E920FE"/>
    <w:rsid w:val="00E96DA7"/>
    <w:rsid w:val="00F81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82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824"/>
    <w:pPr>
      <w:ind w:left="720"/>
      <w:contextualSpacing/>
    </w:pPr>
  </w:style>
  <w:style w:type="paragraph" w:styleId="HTML">
    <w:name w:val="HTML Preformatted"/>
    <w:basedOn w:val="a"/>
    <w:link w:val="HTML0"/>
    <w:uiPriority w:val="99"/>
    <w:semiHidden/>
    <w:unhideWhenUsed/>
    <w:rsid w:val="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B73FEC"/>
    <w:rPr>
      <w:rFonts w:ascii="Courier New" w:eastAsia="Times New Roman" w:hAnsi="Courier New" w:cs="Courier New"/>
      <w:sz w:val="20"/>
      <w:szCs w:val="20"/>
      <w:lang w:eastAsia="ru-RU"/>
    </w:rPr>
  </w:style>
  <w:style w:type="character" w:customStyle="1" w:styleId="y2iqfc">
    <w:name w:val="y2iqfc"/>
    <w:basedOn w:val="a0"/>
    <w:rsid w:val="00B73FEC"/>
  </w:style>
  <w:style w:type="table" w:styleId="a4">
    <w:name w:val="Table Grid"/>
    <w:basedOn w:val="a1"/>
    <w:uiPriority w:val="59"/>
    <w:rsid w:val="00012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82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824"/>
    <w:pPr>
      <w:ind w:left="720"/>
      <w:contextualSpacing/>
    </w:pPr>
  </w:style>
  <w:style w:type="paragraph" w:styleId="HTML">
    <w:name w:val="HTML Preformatted"/>
    <w:basedOn w:val="a"/>
    <w:link w:val="HTML0"/>
    <w:uiPriority w:val="99"/>
    <w:semiHidden/>
    <w:unhideWhenUsed/>
    <w:rsid w:val="00B7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B73FEC"/>
    <w:rPr>
      <w:rFonts w:ascii="Courier New" w:eastAsia="Times New Roman" w:hAnsi="Courier New" w:cs="Courier New"/>
      <w:sz w:val="20"/>
      <w:szCs w:val="20"/>
      <w:lang w:eastAsia="ru-RU"/>
    </w:rPr>
  </w:style>
  <w:style w:type="character" w:customStyle="1" w:styleId="y2iqfc">
    <w:name w:val="y2iqfc"/>
    <w:basedOn w:val="a0"/>
    <w:rsid w:val="00B73FEC"/>
  </w:style>
  <w:style w:type="table" w:styleId="a4">
    <w:name w:val="Table Grid"/>
    <w:basedOn w:val="a1"/>
    <w:uiPriority w:val="59"/>
    <w:rsid w:val="00012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93197">
      <w:bodyDiv w:val="1"/>
      <w:marLeft w:val="0"/>
      <w:marRight w:val="0"/>
      <w:marTop w:val="0"/>
      <w:marBottom w:val="0"/>
      <w:divBdr>
        <w:top w:val="none" w:sz="0" w:space="0" w:color="auto"/>
        <w:left w:val="none" w:sz="0" w:space="0" w:color="auto"/>
        <w:bottom w:val="none" w:sz="0" w:space="0" w:color="auto"/>
        <w:right w:val="none" w:sz="0" w:space="0" w:color="auto"/>
      </w:divBdr>
    </w:div>
    <w:div w:id="310212465">
      <w:bodyDiv w:val="1"/>
      <w:marLeft w:val="0"/>
      <w:marRight w:val="0"/>
      <w:marTop w:val="0"/>
      <w:marBottom w:val="0"/>
      <w:divBdr>
        <w:top w:val="none" w:sz="0" w:space="0" w:color="auto"/>
        <w:left w:val="none" w:sz="0" w:space="0" w:color="auto"/>
        <w:bottom w:val="none" w:sz="0" w:space="0" w:color="auto"/>
        <w:right w:val="none" w:sz="0" w:space="0" w:color="auto"/>
      </w:divBdr>
    </w:div>
    <w:div w:id="341395583">
      <w:bodyDiv w:val="1"/>
      <w:marLeft w:val="0"/>
      <w:marRight w:val="0"/>
      <w:marTop w:val="0"/>
      <w:marBottom w:val="0"/>
      <w:divBdr>
        <w:top w:val="none" w:sz="0" w:space="0" w:color="auto"/>
        <w:left w:val="none" w:sz="0" w:space="0" w:color="auto"/>
        <w:bottom w:val="none" w:sz="0" w:space="0" w:color="auto"/>
        <w:right w:val="none" w:sz="0" w:space="0" w:color="auto"/>
      </w:divBdr>
    </w:div>
    <w:div w:id="575869499">
      <w:bodyDiv w:val="1"/>
      <w:marLeft w:val="0"/>
      <w:marRight w:val="0"/>
      <w:marTop w:val="0"/>
      <w:marBottom w:val="0"/>
      <w:divBdr>
        <w:top w:val="none" w:sz="0" w:space="0" w:color="auto"/>
        <w:left w:val="none" w:sz="0" w:space="0" w:color="auto"/>
        <w:bottom w:val="none" w:sz="0" w:space="0" w:color="auto"/>
        <w:right w:val="none" w:sz="0" w:space="0" w:color="auto"/>
      </w:divBdr>
    </w:div>
    <w:div w:id="699814989">
      <w:bodyDiv w:val="1"/>
      <w:marLeft w:val="0"/>
      <w:marRight w:val="0"/>
      <w:marTop w:val="0"/>
      <w:marBottom w:val="0"/>
      <w:divBdr>
        <w:top w:val="none" w:sz="0" w:space="0" w:color="auto"/>
        <w:left w:val="none" w:sz="0" w:space="0" w:color="auto"/>
        <w:bottom w:val="none" w:sz="0" w:space="0" w:color="auto"/>
        <w:right w:val="none" w:sz="0" w:space="0" w:color="auto"/>
      </w:divBdr>
    </w:div>
    <w:div w:id="709383475">
      <w:bodyDiv w:val="1"/>
      <w:marLeft w:val="0"/>
      <w:marRight w:val="0"/>
      <w:marTop w:val="0"/>
      <w:marBottom w:val="0"/>
      <w:divBdr>
        <w:top w:val="none" w:sz="0" w:space="0" w:color="auto"/>
        <w:left w:val="none" w:sz="0" w:space="0" w:color="auto"/>
        <w:bottom w:val="none" w:sz="0" w:space="0" w:color="auto"/>
        <w:right w:val="none" w:sz="0" w:space="0" w:color="auto"/>
      </w:divBdr>
    </w:div>
    <w:div w:id="945500867">
      <w:bodyDiv w:val="1"/>
      <w:marLeft w:val="0"/>
      <w:marRight w:val="0"/>
      <w:marTop w:val="0"/>
      <w:marBottom w:val="0"/>
      <w:divBdr>
        <w:top w:val="none" w:sz="0" w:space="0" w:color="auto"/>
        <w:left w:val="none" w:sz="0" w:space="0" w:color="auto"/>
        <w:bottom w:val="none" w:sz="0" w:space="0" w:color="auto"/>
        <w:right w:val="none" w:sz="0" w:space="0" w:color="auto"/>
      </w:divBdr>
    </w:div>
    <w:div w:id="1123497738">
      <w:bodyDiv w:val="1"/>
      <w:marLeft w:val="0"/>
      <w:marRight w:val="0"/>
      <w:marTop w:val="0"/>
      <w:marBottom w:val="0"/>
      <w:divBdr>
        <w:top w:val="none" w:sz="0" w:space="0" w:color="auto"/>
        <w:left w:val="none" w:sz="0" w:space="0" w:color="auto"/>
        <w:bottom w:val="none" w:sz="0" w:space="0" w:color="auto"/>
        <w:right w:val="none" w:sz="0" w:space="0" w:color="auto"/>
      </w:divBdr>
    </w:div>
    <w:div w:id="148539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33</Pages>
  <Words>10735</Words>
  <Characters>61191</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2024-02-18T04:40:00Z</dcterms:created>
  <dcterms:modified xsi:type="dcterms:W3CDTF">2024-02-18T08:52:00Z</dcterms:modified>
</cp:coreProperties>
</file>